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AAA01" w14:textId="3F4BB7E1" w:rsidR="002A2994" w:rsidRDefault="00A850D8">
      <w:pPr>
        <w:spacing w:after="0" w:line="240" w:lineRule="auto"/>
        <w:rPr>
          <w:rFonts w:ascii="Calibri Light" w:eastAsia="Times New Roman" w:hAnsi="Calibri Light" w:cs="Calibri Light"/>
          <w:b/>
          <w:bCs/>
          <w:sz w:val="32"/>
          <w:szCs w:val="32"/>
          <w:lang w:eastAsia="en-GB"/>
        </w:rPr>
      </w:pPr>
      <w:r>
        <w:rPr>
          <w:rFonts w:ascii="Calibri Light" w:eastAsia="Times New Roman" w:hAnsi="Calibri Light" w:cs="Calibri Light"/>
          <w:b/>
          <w:bCs/>
          <w:sz w:val="32"/>
          <w:szCs w:val="32"/>
          <w:lang w:eastAsia="en-GB"/>
        </w:rPr>
        <w:t xml:space="preserve">IPS Grow (IPSG) Reporting Tool – </w:t>
      </w:r>
      <w:r w:rsidR="00B6102F">
        <w:rPr>
          <w:rFonts w:ascii="Calibri Light" w:eastAsia="Times New Roman" w:hAnsi="Calibri Light" w:cs="Calibri Light"/>
          <w:b/>
          <w:bCs/>
          <w:sz w:val="32"/>
          <w:szCs w:val="32"/>
          <w:lang w:eastAsia="en-GB"/>
        </w:rPr>
        <w:t>Privacy Policy</w:t>
      </w:r>
      <w:r w:rsidR="001054E1">
        <w:rPr>
          <w:rFonts w:ascii="Calibri Light" w:eastAsia="Times New Roman" w:hAnsi="Calibri Light" w:cs="Calibri Light"/>
          <w:b/>
          <w:bCs/>
          <w:sz w:val="32"/>
          <w:szCs w:val="32"/>
          <w:lang w:eastAsia="en-GB"/>
        </w:rPr>
        <w:t xml:space="preserve"> </w:t>
      </w:r>
    </w:p>
    <w:p w14:paraId="2658AEF3" w14:textId="77777777" w:rsidR="002A2994" w:rsidRDefault="002A2994">
      <w:pPr>
        <w:spacing w:after="0" w:line="240" w:lineRule="auto"/>
        <w:rPr>
          <w:rFonts w:eastAsia="Times New Roman" w:cs="Calibri"/>
          <w:sz w:val="20"/>
          <w:szCs w:val="20"/>
          <w:lang w:eastAsia="en-GB"/>
        </w:rPr>
      </w:pPr>
    </w:p>
    <w:p w14:paraId="333C57CD" w14:textId="5609BB24" w:rsidR="002A2994" w:rsidRDefault="00A850D8">
      <w:pPr>
        <w:spacing w:after="0" w:line="240" w:lineRule="auto"/>
        <w:rPr>
          <w:rFonts w:eastAsia="Times New Roman" w:cs="Calibri"/>
          <w:sz w:val="20"/>
          <w:szCs w:val="20"/>
          <w:lang w:eastAsia="en-GB"/>
        </w:rPr>
      </w:pPr>
      <w:r>
        <w:rPr>
          <w:rFonts w:eastAsia="Times New Roman" w:cs="Calibri"/>
          <w:sz w:val="20"/>
          <w:szCs w:val="20"/>
          <w:lang w:eastAsia="en-GB"/>
        </w:rPr>
        <w:t> </w:t>
      </w:r>
    </w:p>
    <w:p w14:paraId="2D011DCE" w14:textId="77777777" w:rsidR="002A2994" w:rsidRDefault="00A850D8">
      <w:pPr>
        <w:spacing w:after="0" w:line="240" w:lineRule="auto"/>
      </w:pPr>
      <w:r>
        <w:rPr>
          <w:rFonts w:eastAsia="Times New Roman" w:cs="Calibri"/>
          <w:noProof/>
          <w:sz w:val="20"/>
          <w:szCs w:val="20"/>
          <w:lang w:eastAsia="en-GB"/>
        </w:rPr>
        <mc:AlternateContent>
          <mc:Choice Requires="wps">
            <w:drawing>
              <wp:inline distT="0" distB="0" distL="0" distR="0" wp14:anchorId="6B173BBE" wp14:editId="7B457F00">
                <wp:extent cx="6527800" cy="316867"/>
                <wp:effectExtent l="0" t="0" r="6350" b="6985"/>
                <wp:docPr id="1" name="Horizontal Line 1"/>
                <wp:cNvGraphicFramePr/>
                <a:graphic xmlns:a="http://schemas.openxmlformats.org/drawingml/2006/main">
                  <a:graphicData uri="http://schemas.microsoft.com/office/word/2010/wordprocessingShape">
                    <wps:wsp>
                      <wps:cNvSpPr/>
                      <wps:spPr>
                        <a:xfrm>
                          <a:off x="0" y="0"/>
                          <a:ext cx="6527800" cy="316867"/>
                        </a:xfrm>
                        <a:prstGeom prst="rect">
                          <a:avLst/>
                        </a:prstGeom>
                        <a:solidFill>
                          <a:srgbClr val="3F525F"/>
                        </a:solidFill>
                        <a:ln cap="flat">
                          <a:noFill/>
                          <a:prstDash val="solid"/>
                        </a:ln>
                      </wps:spPr>
                      <wps:bodyPr lIns="0" tIns="0" rIns="0" bIns="0"/>
                    </wps:wsp>
                  </a:graphicData>
                </a:graphic>
              </wp:inline>
            </w:drawing>
          </mc:Choice>
          <mc:Fallback>
            <w:pict>
              <v:rect w14:anchorId="6B0473E1" id="Horizontal Line 1" o:spid="_x0000_s1026" style="width:514pt;height:2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" fillcolor="#3f525f" stroked="f">
                <v:textbox inset="0,0,0,0"/>
                <w10:anchorlock/>
              </v:rect>
            </w:pict>
          </mc:Fallback>
        </mc:AlternateContent>
      </w:r>
    </w:p>
    <w:p w14:paraId="6F3C1A92" w14:textId="0887C909" w:rsidR="00B6102F" w:rsidRPr="00B6102F" w:rsidRDefault="00A850D8" w:rsidP="00B6102F">
      <w:pPr>
        <w:rPr>
          <w:rFonts w:asciiTheme="minorHAnsi" w:hAnsiTheme="minorHAnsi" w:cstheme="minorHAnsi"/>
          <w:sz w:val="20"/>
          <w:szCs w:val="20"/>
        </w:rPr>
      </w:pPr>
      <w:r w:rsidRPr="00B6102F">
        <w:rPr>
          <w:rFonts w:asciiTheme="minorHAnsi" w:eastAsia="Times New Roman" w:hAnsiTheme="minorHAnsi" w:cstheme="minorHAnsi"/>
          <w:b/>
          <w:bCs/>
          <w:sz w:val="20"/>
          <w:szCs w:val="20"/>
          <w:lang w:eastAsia="en-GB"/>
        </w:rPr>
        <w:t xml:space="preserve">1. </w:t>
      </w:r>
      <w:r w:rsidR="00A94F63">
        <w:rPr>
          <w:rFonts w:asciiTheme="minorHAnsi" w:eastAsia="Times New Roman" w:hAnsiTheme="minorHAnsi" w:cstheme="minorHAnsi"/>
          <w:b/>
          <w:bCs/>
          <w:sz w:val="20"/>
          <w:szCs w:val="20"/>
          <w:lang w:eastAsia="en-GB"/>
        </w:rPr>
        <w:t>The IPSG Reporting Tool is hosted by Social Finance.  Our contact details are:</w:t>
      </w:r>
    </w:p>
    <w:p w14:paraId="37308D01" w14:textId="1F10C771" w:rsidR="00B6102F" w:rsidRPr="008551E6" w:rsidRDefault="00B6102F" w:rsidP="008551E6">
      <w:pPr>
        <w:pStyle w:val="ListParagraph"/>
        <w:numPr>
          <w:ilvl w:val="0"/>
          <w:numId w:val="3"/>
        </w:numPr>
        <w:rPr>
          <w:rFonts w:cstheme="minorHAnsi"/>
          <w:sz w:val="20"/>
          <w:szCs w:val="20"/>
        </w:rPr>
      </w:pPr>
      <w:r w:rsidRPr="008551E6">
        <w:rPr>
          <w:rFonts w:cstheme="minorHAnsi"/>
          <w:sz w:val="20"/>
          <w:szCs w:val="20"/>
        </w:rPr>
        <w:t xml:space="preserve">Name: </w:t>
      </w:r>
      <w:r w:rsidR="00511A0C" w:rsidRPr="008551E6">
        <w:rPr>
          <w:rFonts w:cstheme="minorHAnsi"/>
          <w:sz w:val="20"/>
          <w:szCs w:val="20"/>
        </w:rPr>
        <w:t>Social Finance</w:t>
      </w:r>
    </w:p>
    <w:p w14:paraId="5C9E3BF9" w14:textId="49E07456" w:rsidR="00B6102F" w:rsidRPr="008551E6" w:rsidRDefault="00B6102F" w:rsidP="008551E6">
      <w:pPr>
        <w:pStyle w:val="ListParagraph"/>
        <w:numPr>
          <w:ilvl w:val="0"/>
          <w:numId w:val="3"/>
        </w:numPr>
        <w:rPr>
          <w:rFonts w:cstheme="minorHAnsi"/>
          <w:sz w:val="20"/>
          <w:szCs w:val="20"/>
        </w:rPr>
      </w:pPr>
      <w:r w:rsidRPr="008551E6">
        <w:rPr>
          <w:rFonts w:cstheme="minorHAnsi"/>
          <w:sz w:val="20"/>
          <w:szCs w:val="20"/>
        </w:rPr>
        <w:t>Address:</w:t>
      </w:r>
      <w:r w:rsidR="008725F7" w:rsidRPr="008551E6">
        <w:rPr>
          <w:rFonts w:cstheme="minorHAnsi"/>
          <w:sz w:val="20"/>
          <w:szCs w:val="20"/>
        </w:rPr>
        <w:t xml:space="preserve"> 87 Vauxhall Walk, London SE11 5HJ</w:t>
      </w:r>
    </w:p>
    <w:p w14:paraId="3D6FACC7" w14:textId="0DCE26BF" w:rsidR="00B6102F" w:rsidRPr="008551E6" w:rsidRDefault="00B6102F" w:rsidP="008551E6">
      <w:pPr>
        <w:pStyle w:val="ListParagraph"/>
        <w:numPr>
          <w:ilvl w:val="0"/>
          <w:numId w:val="3"/>
        </w:numPr>
        <w:rPr>
          <w:rFonts w:cstheme="minorHAnsi"/>
          <w:sz w:val="20"/>
          <w:szCs w:val="20"/>
        </w:rPr>
      </w:pPr>
      <w:r w:rsidRPr="008551E6">
        <w:rPr>
          <w:rFonts w:cstheme="minorHAnsi"/>
          <w:sz w:val="20"/>
          <w:szCs w:val="20"/>
        </w:rPr>
        <w:t>Phone Number:</w:t>
      </w:r>
      <w:r w:rsidR="00435560" w:rsidRPr="008551E6">
        <w:rPr>
          <w:rFonts w:cstheme="minorHAnsi"/>
          <w:sz w:val="20"/>
          <w:szCs w:val="20"/>
        </w:rPr>
        <w:t xml:space="preserve"> +44 (0)20 7770 6836</w:t>
      </w:r>
    </w:p>
    <w:p w14:paraId="004428A9" w14:textId="2F9FC84A" w:rsidR="00B6102F" w:rsidRPr="008551E6" w:rsidRDefault="00B6102F" w:rsidP="008551E6">
      <w:pPr>
        <w:pStyle w:val="ListParagraph"/>
        <w:numPr>
          <w:ilvl w:val="0"/>
          <w:numId w:val="3"/>
        </w:numPr>
        <w:rPr>
          <w:rFonts w:cstheme="minorHAnsi"/>
          <w:sz w:val="20"/>
          <w:szCs w:val="20"/>
        </w:rPr>
      </w:pPr>
      <w:r w:rsidRPr="008551E6">
        <w:rPr>
          <w:rFonts w:cstheme="minorHAnsi"/>
          <w:sz w:val="20"/>
          <w:szCs w:val="20"/>
        </w:rPr>
        <w:t>E-mail:</w:t>
      </w:r>
      <w:r w:rsidR="00435560" w:rsidRPr="008551E6">
        <w:rPr>
          <w:rFonts w:cstheme="minorHAnsi"/>
          <w:sz w:val="20"/>
          <w:szCs w:val="20"/>
        </w:rPr>
        <w:t xml:space="preserve"> reportingtool@ipsgrow.org.uk</w:t>
      </w:r>
    </w:p>
    <w:p w14:paraId="51D8911E" w14:textId="74DB5AB4" w:rsidR="00B6102F" w:rsidRPr="00B6102F" w:rsidRDefault="00B6102F" w:rsidP="00B6102F">
      <w:pPr>
        <w:rPr>
          <w:rFonts w:asciiTheme="minorHAnsi" w:hAnsiTheme="minorHAnsi" w:cstheme="minorHAnsi"/>
          <w:sz w:val="20"/>
          <w:szCs w:val="20"/>
        </w:rPr>
      </w:pPr>
      <w:r w:rsidRPr="00B6102F">
        <w:rPr>
          <w:rFonts w:asciiTheme="minorHAnsi" w:hAnsiTheme="minorHAnsi" w:cstheme="minorHAnsi"/>
          <w:sz w:val="20"/>
          <w:szCs w:val="20"/>
        </w:rPr>
        <w:t xml:space="preserve">This Privacy Policy covers the </w:t>
      </w:r>
      <w:r w:rsidR="00407A03">
        <w:rPr>
          <w:rFonts w:asciiTheme="minorHAnsi" w:hAnsiTheme="minorHAnsi" w:cstheme="minorHAnsi"/>
          <w:sz w:val="20"/>
          <w:szCs w:val="20"/>
        </w:rPr>
        <w:t>use</w:t>
      </w:r>
      <w:r w:rsidRPr="00B6102F">
        <w:rPr>
          <w:rFonts w:asciiTheme="minorHAnsi" w:hAnsiTheme="minorHAnsi" w:cstheme="minorHAnsi"/>
          <w:sz w:val="20"/>
          <w:szCs w:val="20"/>
        </w:rPr>
        <w:t xml:space="preserve"> of the IPSG Reporting </w:t>
      </w:r>
      <w:proofErr w:type="gramStart"/>
      <w:r w:rsidRPr="00B6102F">
        <w:rPr>
          <w:rFonts w:asciiTheme="minorHAnsi" w:hAnsiTheme="minorHAnsi" w:cstheme="minorHAnsi"/>
          <w:sz w:val="20"/>
          <w:szCs w:val="20"/>
        </w:rPr>
        <w:t>Tool</w:t>
      </w:r>
      <w:proofErr w:type="gramEnd"/>
      <w:r w:rsidRPr="00B6102F">
        <w:rPr>
          <w:rFonts w:asciiTheme="minorHAnsi" w:hAnsiTheme="minorHAnsi" w:cstheme="minorHAnsi"/>
          <w:sz w:val="20"/>
          <w:szCs w:val="20"/>
        </w:rPr>
        <w:t xml:space="preserve"> </w:t>
      </w:r>
      <w:r w:rsidR="00407A03">
        <w:rPr>
          <w:rFonts w:asciiTheme="minorHAnsi" w:hAnsiTheme="minorHAnsi" w:cstheme="minorHAnsi"/>
          <w:sz w:val="20"/>
          <w:szCs w:val="20"/>
        </w:rPr>
        <w:t xml:space="preserve">and the Help </w:t>
      </w:r>
      <w:r w:rsidR="00A1133C">
        <w:rPr>
          <w:rFonts w:asciiTheme="minorHAnsi" w:hAnsiTheme="minorHAnsi" w:cstheme="minorHAnsi"/>
          <w:sz w:val="20"/>
          <w:szCs w:val="20"/>
        </w:rPr>
        <w:t>functions linked to it</w:t>
      </w:r>
      <w:r w:rsidR="00407A03">
        <w:rPr>
          <w:rFonts w:asciiTheme="minorHAnsi" w:hAnsiTheme="minorHAnsi" w:cstheme="minorHAnsi"/>
          <w:sz w:val="20"/>
          <w:szCs w:val="20"/>
        </w:rPr>
        <w:t>.</w:t>
      </w:r>
    </w:p>
    <w:p w14:paraId="7C440ECD" w14:textId="3F0B7AD0" w:rsidR="00B6102F" w:rsidRPr="00B6102F" w:rsidRDefault="00B6102F" w:rsidP="00B6102F">
      <w:pPr>
        <w:rPr>
          <w:rFonts w:asciiTheme="minorHAnsi" w:hAnsiTheme="minorHAnsi" w:cstheme="minorHAnsi"/>
          <w:b/>
          <w:sz w:val="20"/>
          <w:szCs w:val="20"/>
        </w:rPr>
      </w:pPr>
      <w:r w:rsidRPr="00B6102F">
        <w:rPr>
          <w:rFonts w:asciiTheme="minorHAnsi" w:hAnsiTheme="minorHAnsi" w:cstheme="minorHAnsi"/>
          <w:b/>
          <w:sz w:val="20"/>
          <w:szCs w:val="20"/>
        </w:rPr>
        <w:t>The type of personal information we collect</w:t>
      </w:r>
      <w:r w:rsidR="00A1133C">
        <w:rPr>
          <w:rFonts w:asciiTheme="minorHAnsi" w:hAnsiTheme="minorHAnsi" w:cstheme="minorHAnsi"/>
          <w:b/>
          <w:sz w:val="20"/>
          <w:szCs w:val="20"/>
        </w:rPr>
        <w:t>:</w:t>
      </w:r>
    </w:p>
    <w:p w14:paraId="59F8D412" w14:textId="77777777" w:rsidR="00B6102F" w:rsidRPr="00B6102F" w:rsidRDefault="00B6102F" w:rsidP="00B6102F">
      <w:pPr>
        <w:rPr>
          <w:rFonts w:asciiTheme="minorHAnsi" w:hAnsiTheme="minorHAnsi" w:cstheme="minorHAnsi"/>
          <w:sz w:val="20"/>
          <w:szCs w:val="20"/>
        </w:rPr>
      </w:pPr>
      <w:r w:rsidRPr="00B6102F">
        <w:rPr>
          <w:rFonts w:asciiTheme="minorHAnsi" w:hAnsiTheme="minorHAnsi" w:cstheme="minorHAnsi"/>
          <w:sz w:val="20"/>
          <w:szCs w:val="20"/>
        </w:rPr>
        <w:t>We currently collect and process the following information:</w:t>
      </w:r>
    </w:p>
    <w:p w14:paraId="39EC8B49" w14:textId="77777777" w:rsidR="00B6102F" w:rsidRPr="00B6102F" w:rsidRDefault="00B6102F" w:rsidP="00B6102F">
      <w:pPr>
        <w:pStyle w:val="ListParagraph"/>
        <w:numPr>
          <w:ilvl w:val="0"/>
          <w:numId w:val="1"/>
        </w:numPr>
        <w:rPr>
          <w:rFonts w:cstheme="minorHAnsi"/>
          <w:sz w:val="20"/>
          <w:szCs w:val="20"/>
        </w:rPr>
      </w:pPr>
      <w:r w:rsidRPr="00B6102F">
        <w:rPr>
          <w:rFonts w:cstheme="minorHAnsi"/>
          <w:sz w:val="20"/>
          <w:szCs w:val="20"/>
        </w:rPr>
        <w:t xml:space="preserve">Personal identifiers, contacts and characteristics, including but not limited </w:t>
      </w:r>
      <w:proofErr w:type="gramStart"/>
      <w:r w:rsidRPr="00B6102F">
        <w:rPr>
          <w:rFonts w:cstheme="minorHAnsi"/>
          <w:sz w:val="20"/>
          <w:szCs w:val="20"/>
        </w:rPr>
        <w:t>to;</w:t>
      </w:r>
      <w:proofErr w:type="gramEnd"/>
    </w:p>
    <w:p w14:paraId="42A833B4" w14:textId="77777777" w:rsidR="00B6102F" w:rsidRPr="00B6102F" w:rsidRDefault="00B6102F" w:rsidP="00B6102F">
      <w:pPr>
        <w:pStyle w:val="ListParagraph"/>
        <w:numPr>
          <w:ilvl w:val="1"/>
          <w:numId w:val="1"/>
        </w:numPr>
        <w:rPr>
          <w:rFonts w:cstheme="minorHAnsi"/>
          <w:sz w:val="20"/>
          <w:szCs w:val="20"/>
        </w:rPr>
      </w:pPr>
      <w:r w:rsidRPr="00B6102F">
        <w:rPr>
          <w:rFonts w:cstheme="minorHAnsi"/>
          <w:sz w:val="20"/>
          <w:szCs w:val="20"/>
        </w:rPr>
        <w:t>Name</w:t>
      </w:r>
    </w:p>
    <w:p w14:paraId="49D46578" w14:textId="77777777" w:rsidR="00B6102F" w:rsidRPr="00B6102F" w:rsidRDefault="00B6102F" w:rsidP="00B6102F">
      <w:pPr>
        <w:pStyle w:val="ListParagraph"/>
        <w:numPr>
          <w:ilvl w:val="1"/>
          <w:numId w:val="1"/>
        </w:numPr>
        <w:rPr>
          <w:rFonts w:cstheme="minorHAnsi"/>
          <w:sz w:val="20"/>
          <w:szCs w:val="20"/>
        </w:rPr>
      </w:pPr>
      <w:r w:rsidRPr="00B6102F">
        <w:rPr>
          <w:rFonts w:cstheme="minorHAnsi"/>
          <w:sz w:val="20"/>
          <w:szCs w:val="20"/>
        </w:rPr>
        <w:t>Email</w:t>
      </w:r>
    </w:p>
    <w:p w14:paraId="744587B4" w14:textId="77777777" w:rsidR="00B6102F" w:rsidRPr="00B6102F" w:rsidRDefault="00B6102F" w:rsidP="00B6102F">
      <w:pPr>
        <w:pStyle w:val="ListParagraph"/>
        <w:numPr>
          <w:ilvl w:val="1"/>
          <w:numId w:val="1"/>
        </w:numPr>
        <w:rPr>
          <w:rFonts w:cstheme="minorHAnsi"/>
          <w:sz w:val="20"/>
          <w:szCs w:val="20"/>
        </w:rPr>
      </w:pPr>
      <w:r w:rsidRPr="00B6102F">
        <w:rPr>
          <w:rFonts w:cstheme="minorHAnsi"/>
          <w:sz w:val="20"/>
          <w:szCs w:val="20"/>
        </w:rPr>
        <w:t>Telephone</w:t>
      </w:r>
    </w:p>
    <w:p w14:paraId="2A73FFCD" w14:textId="77777777" w:rsidR="00B6102F" w:rsidRPr="00B6102F" w:rsidRDefault="00B6102F" w:rsidP="00B6102F">
      <w:pPr>
        <w:pStyle w:val="ListParagraph"/>
        <w:numPr>
          <w:ilvl w:val="1"/>
          <w:numId w:val="1"/>
        </w:numPr>
        <w:rPr>
          <w:rFonts w:cstheme="minorHAnsi"/>
          <w:sz w:val="20"/>
          <w:szCs w:val="20"/>
        </w:rPr>
      </w:pPr>
      <w:r w:rsidRPr="00B6102F">
        <w:rPr>
          <w:rFonts w:cstheme="minorHAnsi"/>
          <w:sz w:val="20"/>
          <w:szCs w:val="20"/>
        </w:rPr>
        <w:t>Job Title</w:t>
      </w:r>
    </w:p>
    <w:p w14:paraId="3F29153E" w14:textId="77777777" w:rsidR="00B6102F" w:rsidRPr="00B6102F" w:rsidRDefault="00B6102F" w:rsidP="00B6102F">
      <w:pPr>
        <w:pStyle w:val="ListParagraph"/>
        <w:numPr>
          <w:ilvl w:val="1"/>
          <w:numId w:val="1"/>
        </w:numPr>
        <w:rPr>
          <w:rFonts w:cstheme="minorHAnsi"/>
          <w:sz w:val="20"/>
          <w:szCs w:val="20"/>
        </w:rPr>
      </w:pPr>
      <w:r w:rsidRPr="00B6102F">
        <w:rPr>
          <w:rFonts w:cstheme="minorHAnsi"/>
          <w:sz w:val="20"/>
          <w:szCs w:val="20"/>
        </w:rPr>
        <w:t>Employer</w:t>
      </w:r>
    </w:p>
    <w:p w14:paraId="2620C716" w14:textId="77777777" w:rsidR="00B6102F" w:rsidRPr="00B6102F" w:rsidRDefault="00B6102F" w:rsidP="00B6102F">
      <w:pPr>
        <w:pStyle w:val="ListParagraph"/>
        <w:numPr>
          <w:ilvl w:val="1"/>
          <w:numId w:val="1"/>
        </w:numPr>
        <w:rPr>
          <w:rFonts w:cstheme="minorHAnsi"/>
          <w:sz w:val="20"/>
          <w:szCs w:val="20"/>
        </w:rPr>
      </w:pPr>
      <w:r w:rsidRPr="00B6102F">
        <w:rPr>
          <w:rFonts w:cstheme="minorHAnsi"/>
          <w:sz w:val="20"/>
          <w:szCs w:val="20"/>
        </w:rPr>
        <w:t>Related commissioning entity</w:t>
      </w:r>
    </w:p>
    <w:p w14:paraId="52826F7B" w14:textId="44B6131B" w:rsidR="00B6102F" w:rsidRPr="00B6102F" w:rsidRDefault="00B6102F" w:rsidP="00B6102F">
      <w:pPr>
        <w:pStyle w:val="ListParagraph"/>
        <w:numPr>
          <w:ilvl w:val="1"/>
          <w:numId w:val="1"/>
        </w:numPr>
        <w:rPr>
          <w:rFonts w:cstheme="minorHAnsi"/>
          <w:sz w:val="20"/>
          <w:szCs w:val="20"/>
        </w:rPr>
      </w:pPr>
      <w:r w:rsidRPr="00B6102F">
        <w:rPr>
          <w:rFonts w:cstheme="minorHAnsi"/>
          <w:sz w:val="20"/>
          <w:szCs w:val="20"/>
        </w:rPr>
        <w:t>Team names which you wish to be associated</w:t>
      </w:r>
      <w:r w:rsidR="008551E6">
        <w:rPr>
          <w:rFonts w:cstheme="minorHAnsi"/>
          <w:sz w:val="20"/>
          <w:szCs w:val="20"/>
        </w:rPr>
        <w:t xml:space="preserve"> with</w:t>
      </w:r>
    </w:p>
    <w:p w14:paraId="1B113430" w14:textId="0041A7E7" w:rsidR="00B6102F" w:rsidRPr="00B6102F" w:rsidRDefault="00B6102F" w:rsidP="00B6102F">
      <w:pPr>
        <w:rPr>
          <w:rFonts w:asciiTheme="minorHAnsi" w:hAnsiTheme="minorHAnsi" w:cstheme="minorHAnsi"/>
          <w:b/>
          <w:sz w:val="20"/>
          <w:szCs w:val="20"/>
        </w:rPr>
      </w:pPr>
      <w:r w:rsidRPr="00B6102F">
        <w:rPr>
          <w:rFonts w:asciiTheme="minorHAnsi" w:hAnsiTheme="minorHAnsi" w:cstheme="minorHAnsi"/>
          <w:b/>
          <w:sz w:val="20"/>
          <w:szCs w:val="20"/>
        </w:rPr>
        <w:t>How we get the personal information and why we have it</w:t>
      </w:r>
    </w:p>
    <w:p w14:paraId="7E0BDAD2" w14:textId="19C22A56" w:rsidR="00B6102F" w:rsidRPr="00B6102F" w:rsidRDefault="00B6102F" w:rsidP="00B6102F">
      <w:pPr>
        <w:rPr>
          <w:rFonts w:asciiTheme="minorHAnsi" w:hAnsiTheme="minorHAnsi" w:cstheme="minorHAnsi"/>
          <w:sz w:val="20"/>
          <w:szCs w:val="20"/>
        </w:rPr>
      </w:pPr>
      <w:r w:rsidRPr="00B6102F">
        <w:rPr>
          <w:rFonts w:asciiTheme="minorHAnsi" w:hAnsiTheme="minorHAnsi" w:cstheme="minorHAnsi"/>
          <w:sz w:val="20"/>
          <w:szCs w:val="20"/>
        </w:rPr>
        <w:t>Most of the personal information we process is provided to us directly by you for you to gain access to the IPSG Reporting Tool and all its functionality.</w:t>
      </w:r>
      <w:r w:rsidR="00CB77AE">
        <w:rPr>
          <w:rFonts w:asciiTheme="minorHAnsi" w:hAnsiTheme="minorHAnsi" w:cstheme="minorHAnsi"/>
          <w:sz w:val="20"/>
          <w:szCs w:val="20"/>
        </w:rPr>
        <w:t xml:space="preserve"> You will provide this information via the </w:t>
      </w:r>
      <w:hyperlink r:id="rId10" w:history="1">
        <w:r w:rsidR="00CB77AE" w:rsidRPr="0075214A">
          <w:rPr>
            <w:rStyle w:val="Hyperlink"/>
            <w:rFonts w:asciiTheme="minorHAnsi" w:hAnsiTheme="minorHAnsi" w:cstheme="minorHAnsi"/>
            <w:sz w:val="20"/>
            <w:szCs w:val="20"/>
          </w:rPr>
          <w:t>reportingtool@ipsgrow.org.uk</w:t>
        </w:r>
      </w:hyperlink>
      <w:r w:rsidR="00CB77AE">
        <w:rPr>
          <w:rFonts w:asciiTheme="minorHAnsi" w:hAnsiTheme="minorHAnsi" w:cstheme="minorHAnsi"/>
          <w:sz w:val="20"/>
          <w:szCs w:val="20"/>
        </w:rPr>
        <w:t xml:space="preserve"> email, </w:t>
      </w:r>
      <w:r w:rsidR="00566171">
        <w:rPr>
          <w:rFonts w:asciiTheme="minorHAnsi" w:hAnsiTheme="minorHAnsi" w:cstheme="minorHAnsi"/>
          <w:sz w:val="20"/>
          <w:szCs w:val="20"/>
        </w:rPr>
        <w:t>or via</w:t>
      </w:r>
      <w:r w:rsidR="00CB77AE">
        <w:rPr>
          <w:rFonts w:asciiTheme="minorHAnsi" w:hAnsiTheme="minorHAnsi" w:cstheme="minorHAnsi"/>
          <w:sz w:val="20"/>
          <w:szCs w:val="20"/>
        </w:rPr>
        <w:t xml:space="preserve"> the helpdesk facility </w:t>
      </w:r>
      <w:r w:rsidR="001C40BA">
        <w:rPr>
          <w:rFonts w:asciiTheme="minorHAnsi" w:hAnsiTheme="minorHAnsi" w:cstheme="minorHAnsi"/>
          <w:sz w:val="20"/>
          <w:szCs w:val="20"/>
        </w:rPr>
        <w:t xml:space="preserve">at </w:t>
      </w:r>
      <w:hyperlink r:id="rId11" w:history="1">
        <w:r w:rsidR="00566171" w:rsidRPr="00566171">
          <w:rPr>
            <w:rStyle w:val="Hyperlink"/>
            <w:rFonts w:asciiTheme="minorHAnsi" w:hAnsiTheme="minorHAnsi" w:cstheme="minorHAnsi"/>
            <w:sz w:val="20"/>
            <w:szCs w:val="20"/>
          </w:rPr>
          <w:t>Support : IPS Grow Reporting Tool - Help &amp; Support (freshdesk.com)</w:t>
        </w:r>
      </w:hyperlink>
      <w:r w:rsidR="00AF4C9C" w:rsidRPr="00566171">
        <w:rPr>
          <w:rStyle w:val="Hyperlink"/>
        </w:rPr>
        <w:t>.</w:t>
      </w:r>
    </w:p>
    <w:p w14:paraId="27D6A2C7" w14:textId="77777777" w:rsidR="00B6102F" w:rsidRPr="00A1133C" w:rsidRDefault="00B6102F" w:rsidP="00B6102F">
      <w:pPr>
        <w:rPr>
          <w:rFonts w:asciiTheme="minorHAnsi" w:hAnsiTheme="minorHAnsi" w:cstheme="minorHAnsi"/>
          <w:color w:val="000000" w:themeColor="text1"/>
          <w:sz w:val="20"/>
          <w:szCs w:val="20"/>
        </w:rPr>
      </w:pPr>
      <w:r w:rsidRPr="00A1133C">
        <w:rPr>
          <w:rFonts w:asciiTheme="minorHAnsi" w:hAnsiTheme="minorHAnsi" w:cstheme="minorHAnsi"/>
          <w:color w:val="000000" w:themeColor="text1"/>
          <w:sz w:val="20"/>
          <w:szCs w:val="20"/>
        </w:rPr>
        <w:t>We also may receive personal information indirectly, from the following sources in the following scenarios:</w:t>
      </w:r>
    </w:p>
    <w:p w14:paraId="702F62C3" w14:textId="77777777" w:rsidR="00B6102F" w:rsidRPr="00A1133C" w:rsidRDefault="00B6102F" w:rsidP="00B6102F">
      <w:pPr>
        <w:pStyle w:val="ListParagraph"/>
        <w:numPr>
          <w:ilvl w:val="0"/>
          <w:numId w:val="1"/>
        </w:numPr>
        <w:rPr>
          <w:rFonts w:cstheme="minorHAnsi"/>
          <w:color w:val="000000" w:themeColor="text1"/>
          <w:sz w:val="20"/>
          <w:szCs w:val="20"/>
        </w:rPr>
      </w:pPr>
      <w:r w:rsidRPr="00A1133C">
        <w:rPr>
          <w:rFonts w:cstheme="minorHAnsi"/>
          <w:color w:val="000000" w:themeColor="text1"/>
          <w:sz w:val="20"/>
          <w:szCs w:val="20"/>
        </w:rPr>
        <w:t xml:space="preserve">IPSG staff who may be in contact with you for the purposes of conduction Fidelity Reviews and/or providing Technical Support to you and/or your </w:t>
      </w:r>
      <w:proofErr w:type="gramStart"/>
      <w:r w:rsidRPr="00A1133C">
        <w:rPr>
          <w:rFonts w:cstheme="minorHAnsi"/>
          <w:color w:val="000000" w:themeColor="text1"/>
          <w:sz w:val="20"/>
          <w:szCs w:val="20"/>
        </w:rPr>
        <w:t>Service</w:t>
      </w:r>
      <w:proofErr w:type="gramEnd"/>
    </w:p>
    <w:p w14:paraId="64ECD510" w14:textId="4FD07593" w:rsidR="00B6102F" w:rsidRPr="00A1133C" w:rsidRDefault="00B6102F" w:rsidP="00B6102F">
      <w:pPr>
        <w:pStyle w:val="ListParagraph"/>
        <w:numPr>
          <w:ilvl w:val="0"/>
          <w:numId w:val="1"/>
        </w:numPr>
        <w:rPr>
          <w:rFonts w:cstheme="minorHAnsi"/>
          <w:color w:val="000000" w:themeColor="text1"/>
          <w:sz w:val="20"/>
          <w:szCs w:val="20"/>
        </w:rPr>
      </w:pPr>
      <w:r w:rsidRPr="00A1133C">
        <w:rPr>
          <w:rFonts w:cstheme="minorHAnsi"/>
          <w:color w:val="000000" w:themeColor="text1"/>
          <w:sz w:val="20"/>
          <w:szCs w:val="20"/>
        </w:rPr>
        <w:t>Your Funding Bodies</w:t>
      </w:r>
      <w:r w:rsidR="00AF4C9C">
        <w:rPr>
          <w:rFonts w:cstheme="minorHAnsi"/>
          <w:color w:val="000000" w:themeColor="text1"/>
          <w:sz w:val="20"/>
          <w:szCs w:val="20"/>
        </w:rPr>
        <w:t>, service delivery partners, commissioning support units etc</w:t>
      </w:r>
    </w:p>
    <w:p w14:paraId="6CB6BB53" w14:textId="77777777" w:rsidR="00B6102F" w:rsidRPr="00A1133C" w:rsidRDefault="00B6102F" w:rsidP="00B6102F">
      <w:pPr>
        <w:rPr>
          <w:rFonts w:asciiTheme="minorHAnsi" w:hAnsiTheme="minorHAnsi" w:cstheme="minorHAnsi"/>
          <w:color w:val="000000" w:themeColor="text1"/>
          <w:sz w:val="20"/>
          <w:szCs w:val="20"/>
        </w:rPr>
      </w:pPr>
      <w:r w:rsidRPr="00A1133C">
        <w:rPr>
          <w:rFonts w:asciiTheme="minorHAnsi" w:hAnsiTheme="minorHAnsi" w:cstheme="minorHAnsi"/>
          <w:color w:val="000000" w:themeColor="text1"/>
          <w:sz w:val="20"/>
          <w:szCs w:val="20"/>
        </w:rPr>
        <w:t>We use the information that you have given us in order to create a user record and associate you with the correct services, commissioners, IPS teams etc necessary for you to carry out your work.</w:t>
      </w:r>
    </w:p>
    <w:p w14:paraId="393D4A4D" w14:textId="77777777" w:rsidR="00B6102F" w:rsidRDefault="00B6102F" w:rsidP="00B6102F">
      <w:pPr>
        <w:rPr>
          <w:rFonts w:asciiTheme="minorHAnsi" w:hAnsiTheme="minorHAnsi" w:cstheme="minorHAnsi"/>
          <w:color w:val="000000" w:themeColor="text1"/>
          <w:sz w:val="20"/>
          <w:szCs w:val="20"/>
        </w:rPr>
      </w:pPr>
      <w:r w:rsidRPr="00A1133C">
        <w:rPr>
          <w:rFonts w:asciiTheme="minorHAnsi" w:hAnsiTheme="minorHAnsi" w:cstheme="minorHAnsi"/>
          <w:color w:val="000000" w:themeColor="text1"/>
          <w:sz w:val="20"/>
          <w:szCs w:val="20"/>
        </w:rPr>
        <w:t>We may share this information with Funding Bodies, Service Managers, Team Leaders and others at their request. We may also share this information with the same parties proactively in order to confirm validity of users.</w:t>
      </w:r>
    </w:p>
    <w:p w14:paraId="63F9BBE1" w14:textId="706BE898" w:rsidR="00AE3DDF" w:rsidRPr="00A1133C" w:rsidRDefault="00AE3DDF" w:rsidP="00B6102F">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We also use this information to record and action and support requests we receive for help with the IPSG Reporting Tool and its use. </w:t>
      </w:r>
      <w:r w:rsidR="0037555E">
        <w:rPr>
          <w:rFonts w:asciiTheme="minorHAnsi" w:hAnsiTheme="minorHAnsi" w:cstheme="minorHAnsi"/>
          <w:color w:val="000000" w:themeColor="text1"/>
          <w:sz w:val="20"/>
          <w:szCs w:val="20"/>
        </w:rPr>
        <w:t xml:space="preserve">The </w:t>
      </w:r>
      <w:r w:rsidR="005D7C12">
        <w:rPr>
          <w:rFonts w:asciiTheme="minorHAnsi" w:hAnsiTheme="minorHAnsi" w:cstheme="minorHAnsi"/>
          <w:color w:val="000000" w:themeColor="text1"/>
          <w:sz w:val="20"/>
          <w:szCs w:val="20"/>
        </w:rPr>
        <w:t>third</w:t>
      </w:r>
      <w:r w:rsidR="0037555E">
        <w:rPr>
          <w:rFonts w:asciiTheme="minorHAnsi" w:hAnsiTheme="minorHAnsi" w:cstheme="minorHAnsi"/>
          <w:color w:val="000000" w:themeColor="text1"/>
          <w:sz w:val="20"/>
          <w:szCs w:val="20"/>
        </w:rPr>
        <w:t>-</w:t>
      </w:r>
      <w:r w:rsidR="005D7C12">
        <w:rPr>
          <w:rFonts w:asciiTheme="minorHAnsi" w:hAnsiTheme="minorHAnsi" w:cstheme="minorHAnsi"/>
          <w:color w:val="000000" w:themeColor="text1"/>
          <w:sz w:val="20"/>
          <w:szCs w:val="20"/>
        </w:rPr>
        <w:t xml:space="preserve">party </w:t>
      </w:r>
      <w:r w:rsidR="005F12A4">
        <w:rPr>
          <w:rFonts w:asciiTheme="minorHAnsi" w:hAnsiTheme="minorHAnsi" w:cstheme="minorHAnsi"/>
          <w:color w:val="000000" w:themeColor="text1"/>
          <w:sz w:val="20"/>
          <w:szCs w:val="20"/>
        </w:rPr>
        <w:t xml:space="preserve">helpdesk </w:t>
      </w:r>
      <w:r w:rsidR="005D7C12">
        <w:rPr>
          <w:rFonts w:asciiTheme="minorHAnsi" w:hAnsiTheme="minorHAnsi" w:cstheme="minorHAnsi"/>
          <w:color w:val="000000" w:themeColor="text1"/>
          <w:sz w:val="20"/>
          <w:szCs w:val="20"/>
        </w:rPr>
        <w:t>system</w:t>
      </w:r>
      <w:r w:rsidR="0037555E">
        <w:rPr>
          <w:rFonts w:asciiTheme="minorHAnsi" w:hAnsiTheme="minorHAnsi" w:cstheme="minorHAnsi"/>
          <w:color w:val="000000" w:themeColor="text1"/>
          <w:sz w:val="20"/>
          <w:szCs w:val="20"/>
        </w:rPr>
        <w:t xml:space="preserve"> from Freshdesk</w:t>
      </w:r>
      <w:r w:rsidR="00A91E52">
        <w:rPr>
          <w:rFonts w:asciiTheme="minorHAnsi" w:hAnsiTheme="minorHAnsi" w:cstheme="minorHAnsi"/>
          <w:color w:val="000000" w:themeColor="text1"/>
          <w:sz w:val="20"/>
          <w:szCs w:val="20"/>
        </w:rPr>
        <w:t xml:space="preserve"> has been set up</w:t>
      </w:r>
      <w:r w:rsidR="005F12A4">
        <w:rPr>
          <w:rFonts w:asciiTheme="minorHAnsi" w:hAnsiTheme="minorHAnsi" w:cstheme="minorHAnsi"/>
          <w:color w:val="000000" w:themeColor="text1"/>
          <w:sz w:val="20"/>
          <w:szCs w:val="20"/>
        </w:rPr>
        <w:t xml:space="preserve"> </w:t>
      </w:r>
      <w:r w:rsidR="005D7C12">
        <w:rPr>
          <w:rFonts w:asciiTheme="minorHAnsi" w:hAnsiTheme="minorHAnsi" w:cstheme="minorHAnsi"/>
          <w:color w:val="000000" w:themeColor="text1"/>
          <w:sz w:val="20"/>
          <w:szCs w:val="20"/>
        </w:rPr>
        <w:t xml:space="preserve">to </w:t>
      </w:r>
      <w:r>
        <w:rPr>
          <w:rFonts w:asciiTheme="minorHAnsi" w:hAnsiTheme="minorHAnsi" w:cstheme="minorHAnsi"/>
          <w:color w:val="000000" w:themeColor="text1"/>
          <w:sz w:val="20"/>
          <w:szCs w:val="20"/>
        </w:rPr>
        <w:t xml:space="preserve">record </w:t>
      </w:r>
      <w:r w:rsidR="005D7C12">
        <w:rPr>
          <w:rFonts w:asciiTheme="minorHAnsi" w:hAnsiTheme="minorHAnsi" w:cstheme="minorHAnsi"/>
          <w:color w:val="000000" w:themeColor="text1"/>
          <w:sz w:val="20"/>
          <w:szCs w:val="20"/>
        </w:rPr>
        <w:t xml:space="preserve">and process </w:t>
      </w:r>
      <w:r>
        <w:rPr>
          <w:rFonts w:asciiTheme="minorHAnsi" w:hAnsiTheme="minorHAnsi" w:cstheme="minorHAnsi"/>
          <w:color w:val="000000" w:themeColor="text1"/>
          <w:sz w:val="20"/>
          <w:szCs w:val="20"/>
        </w:rPr>
        <w:t>this information</w:t>
      </w:r>
      <w:r w:rsidR="005D7C12">
        <w:rPr>
          <w:rFonts w:asciiTheme="minorHAnsi" w:hAnsiTheme="minorHAnsi" w:cstheme="minorHAnsi"/>
          <w:color w:val="000000" w:themeColor="text1"/>
          <w:sz w:val="20"/>
          <w:szCs w:val="20"/>
        </w:rPr>
        <w:t xml:space="preserve"> to ensure </w:t>
      </w:r>
      <w:r w:rsidR="005F12A4">
        <w:rPr>
          <w:rFonts w:asciiTheme="minorHAnsi" w:hAnsiTheme="minorHAnsi" w:cstheme="minorHAnsi"/>
          <w:color w:val="000000" w:themeColor="text1"/>
          <w:sz w:val="20"/>
          <w:szCs w:val="20"/>
        </w:rPr>
        <w:t xml:space="preserve">we provide a sufficient and accurate and </w:t>
      </w:r>
      <w:r w:rsidR="005D7C12">
        <w:rPr>
          <w:rFonts w:asciiTheme="minorHAnsi" w:hAnsiTheme="minorHAnsi" w:cstheme="minorHAnsi"/>
          <w:color w:val="000000" w:themeColor="text1"/>
          <w:sz w:val="20"/>
          <w:szCs w:val="20"/>
        </w:rPr>
        <w:t>effective support process.  The processing of data within th</w:t>
      </w:r>
      <w:r w:rsidR="005F12A4">
        <w:rPr>
          <w:rFonts w:asciiTheme="minorHAnsi" w:hAnsiTheme="minorHAnsi" w:cstheme="minorHAnsi"/>
          <w:color w:val="000000" w:themeColor="text1"/>
          <w:sz w:val="20"/>
          <w:szCs w:val="20"/>
        </w:rPr>
        <w:t>is</w:t>
      </w:r>
      <w:r w:rsidR="005D7C12">
        <w:rPr>
          <w:rFonts w:asciiTheme="minorHAnsi" w:hAnsiTheme="minorHAnsi" w:cstheme="minorHAnsi"/>
          <w:color w:val="000000" w:themeColor="text1"/>
          <w:sz w:val="20"/>
          <w:szCs w:val="20"/>
        </w:rPr>
        <w:t xml:space="preserve"> </w:t>
      </w:r>
      <w:r w:rsidR="00A91E52">
        <w:rPr>
          <w:rFonts w:asciiTheme="minorHAnsi" w:hAnsiTheme="minorHAnsi" w:cstheme="minorHAnsi"/>
          <w:color w:val="000000" w:themeColor="text1"/>
          <w:sz w:val="20"/>
          <w:szCs w:val="20"/>
        </w:rPr>
        <w:t>third-party</w:t>
      </w:r>
      <w:r w:rsidR="005D7C12">
        <w:rPr>
          <w:rFonts w:asciiTheme="minorHAnsi" w:hAnsiTheme="minorHAnsi" w:cstheme="minorHAnsi"/>
          <w:color w:val="000000" w:themeColor="text1"/>
          <w:sz w:val="20"/>
          <w:szCs w:val="20"/>
        </w:rPr>
        <w:t xml:space="preserve"> system is only in the EU area.</w:t>
      </w:r>
    </w:p>
    <w:p w14:paraId="7F583C38" w14:textId="77777777" w:rsidR="00B6102F" w:rsidRPr="00A1133C" w:rsidRDefault="00B6102F" w:rsidP="00B6102F">
      <w:pPr>
        <w:rPr>
          <w:rFonts w:asciiTheme="minorHAnsi" w:hAnsiTheme="minorHAnsi" w:cstheme="minorHAnsi"/>
          <w:b/>
          <w:color w:val="000000" w:themeColor="text1"/>
          <w:sz w:val="20"/>
          <w:szCs w:val="20"/>
        </w:rPr>
      </w:pPr>
      <w:r w:rsidRPr="00A1133C">
        <w:rPr>
          <w:rFonts w:asciiTheme="minorHAnsi" w:hAnsiTheme="minorHAnsi" w:cstheme="minorHAnsi"/>
          <w:color w:val="000000" w:themeColor="text1"/>
          <w:sz w:val="20"/>
          <w:szCs w:val="20"/>
        </w:rPr>
        <w:t xml:space="preserve">Under the UK General Data Protection Regulation (UK GDPR), the lawful bases we rely on for processing this information are: </w:t>
      </w:r>
    </w:p>
    <w:p w14:paraId="770B1EC9" w14:textId="77777777" w:rsidR="00B6102F" w:rsidRPr="00A1133C" w:rsidRDefault="00B6102F" w:rsidP="00B6102F">
      <w:pPr>
        <w:pStyle w:val="NormalWeb"/>
        <w:rPr>
          <w:rStyle w:val="Strong"/>
          <w:rFonts w:asciiTheme="minorHAnsi" w:hAnsiTheme="minorHAnsi" w:cstheme="minorHAnsi"/>
          <w:bCs w:val="0"/>
          <w:color w:val="000000" w:themeColor="text1"/>
          <w:sz w:val="20"/>
          <w:szCs w:val="20"/>
          <w:lang w:val="en"/>
        </w:rPr>
      </w:pPr>
      <w:r w:rsidRPr="00A1133C">
        <w:rPr>
          <w:rStyle w:val="Strong"/>
          <w:rFonts w:asciiTheme="minorHAnsi" w:hAnsiTheme="minorHAnsi" w:cstheme="minorHAnsi"/>
          <w:color w:val="000000" w:themeColor="text1"/>
          <w:sz w:val="20"/>
          <w:szCs w:val="20"/>
          <w:lang w:val="en"/>
        </w:rPr>
        <w:t xml:space="preserve">(a) Your consent. You </w:t>
      </w:r>
      <w:proofErr w:type="gramStart"/>
      <w:r w:rsidRPr="00A1133C">
        <w:rPr>
          <w:rStyle w:val="Strong"/>
          <w:rFonts w:asciiTheme="minorHAnsi" w:hAnsiTheme="minorHAnsi" w:cstheme="minorHAnsi"/>
          <w:color w:val="000000" w:themeColor="text1"/>
          <w:sz w:val="20"/>
          <w:szCs w:val="20"/>
          <w:lang w:val="en"/>
        </w:rPr>
        <w:t>are able to</w:t>
      </w:r>
      <w:proofErr w:type="gramEnd"/>
      <w:r w:rsidRPr="00A1133C">
        <w:rPr>
          <w:rStyle w:val="Strong"/>
          <w:rFonts w:asciiTheme="minorHAnsi" w:hAnsiTheme="minorHAnsi" w:cstheme="minorHAnsi"/>
          <w:color w:val="000000" w:themeColor="text1"/>
          <w:sz w:val="20"/>
          <w:szCs w:val="20"/>
          <w:lang w:val="en"/>
        </w:rPr>
        <w:t xml:space="preserve"> remove your consent at any time. You can do this by contacting reportingtool@ipsgrow.org.uk</w:t>
      </w:r>
    </w:p>
    <w:p w14:paraId="49A001EF" w14:textId="01644C31" w:rsidR="00B6102F" w:rsidRPr="00A1133C" w:rsidRDefault="00B6102F" w:rsidP="00B6102F">
      <w:pPr>
        <w:spacing w:after="200" w:line="276" w:lineRule="auto"/>
        <w:rPr>
          <w:rFonts w:asciiTheme="minorHAnsi" w:hAnsiTheme="minorHAnsi" w:cstheme="minorHAnsi"/>
          <w:b/>
          <w:color w:val="000000" w:themeColor="text1"/>
          <w:sz w:val="20"/>
          <w:szCs w:val="20"/>
        </w:rPr>
      </w:pPr>
      <w:r w:rsidRPr="00A1133C">
        <w:rPr>
          <w:rFonts w:asciiTheme="minorHAnsi" w:hAnsiTheme="minorHAnsi" w:cstheme="minorHAnsi"/>
          <w:b/>
          <w:color w:val="000000" w:themeColor="text1"/>
          <w:sz w:val="20"/>
          <w:szCs w:val="20"/>
        </w:rPr>
        <w:t>How we store your personal information</w:t>
      </w:r>
      <w:r w:rsidR="00773E2E">
        <w:rPr>
          <w:rFonts w:asciiTheme="minorHAnsi" w:hAnsiTheme="minorHAnsi" w:cstheme="minorHAnsi"/>
          <w:b/>
          <w:color w:val="000000" w:themeColor="text1"/>
          <w:sz w:val="20"/>
          <w:szCs w:val="20"/>
        </w:rPr>
        <w:t>:</w:t>
      </w:r>
    </w:p>
    <w:p w14:paraId="612370CF" w14:textId="09189B59" w:rsidR="00B6102F" w:rsidRPr="00A1133C" w:rsidRDefault="00B6102F" w:rsidP="00B6102F">
      <w:pPr>
        <w:rPr>
          <w:rFonts w:asciiTheme="minorHAnsi" w:hAnsiTheme="minorHAnsi" w:cstheme="minorHAnsi"/>
          <w:color w:val="000000" w:themeColor="text1"/>
          <w:sz w:val="20"/>
          <w:szCs w:val="20"/>
        </w:rPr>
      </w:pPr>
      <w:r w:rsidRPr="00A1133C">
        <w:rPr>
          <w:rFonts w:asciiTheme="minorHAnsi" w:hAnsiTheme="minorHAnsi" w:cstheme="minorHAnsi"/>
          <w:color w:val="000000" w:themeColor="text1"/>
          <w:sz w:val="20"/>
          <w:szCs w:val="20"/>
        </w:rPr>
        <w:lastRenderedPageBreak/>
        <w:t>Your information is securely stored. We keep your personal information for the duration of your use of the IPSG Reporting Tool. We will then dispose your information by deleting your user account information directly in the IPSG Reporting Tool</w:t>
      </w:r>
    </w:p>
    <w:p w14:paraId="280B5C55" w14:textId="77777777" w:rsidR="000F7E0A" w:rsidRDefault="000F7E0A" w:rsidP="00B6102F">
      <w:pPr>
        <w:rPr>
          <w:rFonts w:asciiTheme="minorHAnsi" w:hAnsiTheme="minorHAnsi" w:cstheme="minorHAnsi"/>
          <w:b/>
          <w:color w:val="000000" w:themeColor="text1"/>
          <w:sz w:val="20"/>
          <w:szCs w:val="20"/>
        </w:rPr>
      </w:pPr>
    </w:p>
    <w:p w14:paraId="11AB5737" w14:textId="100C530B" w:rsidR="00B6102F" w:rsidRPr="00A1133C" w:rsidRDefault="00B6102F" w:rsidP="00B6102F">
      <w:pPr>
        <w:rPr>
          <w:rFonts w:asciiTheme="minorHAnsi" w:hAnsiTheme="minorHAnsi" w:cstheme="minorHAnsi"/>
          <w:b/>
          <w:color w:val="000000" w:themeColor="text1"/>
          <w:sz w:val="20"/>
          <w:szCs w:val="20"/>
        </w:rPr>
      </w:pPr>
      <w:r w:rsidRPr="00A1133C">
        <w:rPr>
          <w:rFonts w:asciiTheme="minorHAnsi" w:hAnsiTheme="minorHAnsi" w:cstheme="minorHAnsi"/>
          <w:b/>
          <w:color w:val="000000" w:themeColor="text1"/>
          <w:sz w:val="20"/>
          <w:szCs w:val="20"/>
        </w:rPr>
        <w:t>Your data protection rights</w:t>
      </w:r>
      <w:r w:rsidR="00773E2E">
        <w:rPr>
          <w:rFonts w:asciiTheme="minorHAnsi" w:hAnsiTheme="minorHAnsi" w:cstheme="minorHAnsi"/>
          <w:b/>
          <w:color w:val="000000" w:themeColor="text1"/>
          <w:sz w:val="20"/>
          <w:szCs w:val="20"/>
        </w:rPr>
        <w:t>:</w:t>
      </w:r>
    </w:p>
    <w:p w14:paraId="753D9479" w14:textId="77777777" w:rsidR="00B6102F" w:rsidRPr="00A1133C" w:rsidRDefault="00B6102F" w:rsidP="00B6102F">
      <w:pPr>
        <w:rPr>
          <w:rFonts w:asciiTheme="minorHAnsi" w:hAnsiTheme="minorHAnsi" w:cstheme="minorHAnsi"/>
          <w:color w:val="000000" w:themeColor="text1"/>
          <w:sz w:val="20"/>
          <w:szCs w:val="20"/>
        </w:rPr>
      </w:pPr>
      <w:r w:rsidRPr="00A1133C">
        <w:rPr>
          <w:rFonts w:asciiTheme="minorHAnsi" w:hAnsiTheme="minorHAnsi" w:cstheme="minorHAnsi"/>
          <w:color w:val="000000" w:themeColor="text1"/>
          <w:sz w:val="20"/>
          <w:szCs w:val="20"/>
        </w:rPr>
        <w:t>Under data protection law, you have rights including:</w:t>
      </w:r>
    </w:p>
    <w:p w14:paraId="5675D3D7" w14:textId="77777777" w:rsidR="00B6102F" w:rsidRPr="000F7E0A" w:rsidRDefault="00B6102F" w:rsidP="000F7E0A">
      <w:pPr>
        <w:pStyle w:val="ListParagraph"/>
        <w:numPr>
          <w:ilvl w:val="0"/>
          <w:numId w:val="2"/>
        </w:numPr>
        <w:rPr>
          <w:rFonts w:cstheme="minorHAnsi"/>
          <w:color w:val="000000" w:themeColor="text1"/>
          <w:sz w:val="20"/>
          <w:szCs w:val="20"/>
        </w:rPr>
      </w:pPr>
      <w:r w:rsidRPr="000F7E0A">
        <w:rPr>
          <w:rFonts w:cstheme="minorHAnsi"/>
          <w:b/>
          <w:color w:val="000000" w:themeColor="text1"/>
          <w:sz w:val="20"/>
          <w:szCs w:val="20"/>
        </w:rPr>
        <w:t>Your right of access</w:t>
      </w:r>
      <w:r w:rsidRPr="000F7E0A">
        <w:rPr>
          <w:rFonts w:cstheme="minorHAnsi"/>
          <w:color w:val="000000" w:themeColor="text1"/>
          <w:sz w:val="20"/>
          <w:szCs w:val="20"/>
        </w:rPr>
        <w:t xml:space="preserve"> - You have the right to ask us for copies of your personal information. </w:t>
      </w:r>
    </w:p>
    <w:p w14:paraId="014CB44E" w14:textId="77777777" w:rsidR="00B6102F" w:rsidRPr="000F7E0A" w:rsidRDefault="00B6102F" w:rsidP="000F7E0A">
      <w:pPr>
        <w:pStyle w:val="ListParagraph"/>
        <w:numPr>
          <w:ilvl w:val="0"/>
          <w:numId w:val="2"/>
        </w:numPr>
        <w:rPr>
          <w:rFonts w:cstheme="minorHAnsi"/>
          <w:color w:val="000000" w:themeColor="text1"/>
          <w:sz w:val="20"/>
          <w:szCs w:val="20"/>
        </w:rPr>
      </w:pPr>
      <w:r w:rsidRPr="000F7E0A">
        <w:rPr>
          <w:rFonts w:cstheme="minorHAnsi"/>
          <w:b/>
          <w:color w:val="000000" w:themeColor="text1"/>
          <w:sz w:val="20"/>
          <w:szCs w:val="20"/>
        </w:rPr>
        <w:t>Your right to rectification</w:t>
      </w:r>
      <w:r w:rsidRPr="000F7E0A">
        <w:rPr>
          <w:rFonts w:cstheme="minorHAnsi"/>
          <w:color w:val="000000" w:themeColor="text1"/>
          <w:sz w:val="20"/>
          <w:szCs w:val="20"/>
        </w:rPr>
        <w:t xml:space="preserve"> - You have the right to ask us to rectify personal information you think is inaccurate. You also have the right to ask us to complete information you think is incomplete. </w:t>
      </w:r>
    </w:p>
    <w:p w14:paraId="76ADB59A" w14:textId="77777777" w:rsidR="00B6102F" w:rsidRPr="000F7E0A" w:rsidRDefault="00B6102F" w:rsidP="000F7E0A">
      <w:pPr>
        <w:pStyle w:val="ListParagraph"/>
        <w:numPr>
          <w:ilvl w:val="0"/>
          <w:numId w:val="2"/>
        </w:numPr>
        <w:rPr>
          <w:rFonts w:cstheme="minorHAnsi"/>
          <w:color w:val="000000" w:themeColor="text1"/>
          <w:sz w:val="20"/>
          <w:szCs w:val="20"/>
        </w:rPr>
      </w:pPr>
      <w:r w:rsidRPr="000F7E0A">
        <w:rPr>
          <w:rFonts w:cstheme="minorHAnsi"/>
          <w:b/>
          <w:color w:val="000000" w:themeColor="text1"/>
          <w:sz w:val="20"/>
          <w:szCs w:val="20"/>
        </w:rPr>
        <w:t>Your right to withdraw consent/erasure</w:t>
      </w:r>
      <w:r w:rsidRPr="000F7E0A">
        <w:rPr>
          <w:rFonts w:cstheme="minorHAnsi"/>
          <w:color w:val="000000" w:themeColor="text1"/>
          <w:sz w:val="20"/>
          <w:szCs w:val="20"/>
        </w:rPr>
        <w:t xml:space="preserve"> - You have the right to withdraw your consent and to ask us to erase your personal information. </w:t>
      </w:r>
    </w:p>
    <w:p w14:paraId="011CC7AA" w14:textId="77777777" w:rsidR="00B6102F" w:rsidRPr="000F7E0A" w:rsidRDefault="00B6102F" w:rsidP="000F7E0A">
      <w:pPr>
        <w:pStyle w:val="ListParagraph"/>
        <w:numPr>
          <w:ilvl w:val="0"/>
          <w:numId w:val="2"/>
        </w:numPr>
        <w:rPr>
          <w:rFonts w:cstheme="minorHAnsi"/>
          <w:color w:val="000000" w:themeColor="text1"/>
          <w:sz w:val="20"/>
          <w:szCs w:val="20"/>
        </w:rPr>
      </w:pPr>
      <w:r w:rsidRPr="000F7E0A">
        <w:rPr>
          <w:rFonts w:cstheme="minorHAnsi"/>
          <w:b/>
          <w:color w:val="000000" w:themeColor="text1"/>
          <w:sz w:val="20"/>
          <w:szCs w:val="20"/>
        </w:rPr>
        <w:t>Your right to object to processing for the purposes of Direct Marketing</w:t>
      </w:r>
      <w:r w:rsidRPr="000F7E0A">
        <w:rPr>
          <w:rFonts w:cstheme="minorHAnsi"/>
          <w:color w:val="000000" w:themeColor="text1"/>
          <w:sz w:val="20"/>
          <w:szCs w:val="20"/>
        </w:rPr>
        <w:t xml:space="preserve"> - You have the </w:t>
      </w:r>
      <w:r w:rsidRPr="000F7E0A">
        <w:rPr>
          <w:rFonts w:cstheme="minorHAnsi"/>
          <w:color w:val="000000" w:themeColor="text1"/>
          <w:sz w:val="20"/>
          <w:szCs w:val="20"/>
          <w:lang w:val="en"/>
        </w:rPr>
        <w:t xml:space="preserve">the right to object to the processing of your personal information in this </w:t>
      </w:r>
      <w:proofErr w:type="gramStart"/>
      <w:r w:rsidRPr="000F7E0A">
        <w:rPr>
          <w:rFonts w:cstheme="minorHAnsi"/>
          <w:color w:val="000000" w:themeColor="text1"/>
          <w:sz w:val="20"/>
          <w:szCs w:val="20"/>
          <w:lang w:val="en"/>
        </w:rPr>
        <w:t>particular circumstance</w:t>
      </w:r>
      <w:proofErr w:type="gramEnd"/>
      <w:r w:rsidRPr="000F7E0A">
        <w:rPr>
          <w:rFonts w:cstheme="minorHAnsi"/>
          <w:color w:val="000000" w:themeColor="text1"/>
          <w:sz w:val="20"/>
          <w:szCs w:val="20"/>
        </w:rPr>
        <w:t>.</w:t>
      </w:r>
    </w:p>
    <w:p w14:paraId="4824875E" w14:textId="77777777" w:rsidR="00B6102F" w:rsidRPr="000F7E0A" w:rsidRDefault="00B6102F" w:rsidP="000F7E0A">
      <w:pPr>
        <w:pStyle w:val="ListParagraph"/>
        <w:numPr>
          <w:ilvl w:val="0"/>
          <w:numId w:val="2"/>
        </w:numPr>
        <w:rPr>
          <w:rFonts w:cstheme="minorHAnsi"/>
          <w:color w:val="000000" w:themeColor="text1"/>
          <w:sz w:val="20"/>
          <w:szCs w:val="20"/>
        </w:rPr>
      </w:pPr>
      <w:r w:rsidRPr="000F7E0A">
        <w:rPr>
          <w:rFonts w:cstheme="minorHAnsi"/>
          <w:b/>
          <w:color w:val="000000" w:themeColor="text1"/>
          <w:sz w:val="20"/>
          <w:szCs w:val="20"/>
        </w:rPr>
        <w:t>Your right to data portability</w:t>
      </w:r>
      <w:r w:rsidRPr="000F7E0A">
        <w:rPr>
          <w:rFonts w:cstheme="minorHAnsi"/>
          <w:color w:val="000000" w:themeColor="text1"/>
          <w:sz w:val="20"/>
          <w:szCs w:val="20"/>
        </w:rPr>
        <w:t xml:space="preserve"> - You have the right to ask that we transfer the personal information you gave us to another organisation, or to you, in certain circumstances.</w:t>
      </w:r>
    </w:p>
    <w:p w14:paraId="4A299202" w14:textId="77777777" w:rsidR="00CD7932" w:rsidRDefault="00B6102F" w:rsidP="000F7E0A">
      <w:pPr>
        <w:pStyle w:val="ListParagraph"/>
        <w:numPr>
          <w:ilvl w:val="0"/>
          <w:numId w:val="2"/>
        </w:numPr>
        <w:rPr>
          <w:rFonts w:cstheme="minorHAnsi"/>
          <w:color w:val="000000" w:themeColor="text1"/>
          <w:sz w:val="20"/>
          <w:szCs w:val="20"/>
        </w:rPr>
      </w:pPr>
      <w:r w:rsidRPr="000F7E0A">
        <w:rPr>
          <w:rFonts w:cstheme="minorHAnsi"/>
          <w:color w:val="000000" w:themeColor="text1"/>
          <w:sz w:val="20"/>
          <w:szCs w:val="20"/>
        </w:rPr>
        <w:t xml:space="preserve">You are not required to pay any charge for exercising your rights. </w:t>
      </w:r>
    </w:p>
    <w:p w14:paraId="3C6A0D59" w14:textId="51B5E546" w:rsidR="00B6102F" w:rsidRPr="000F7E0A" w:rsidRDefault="00B6102F" w:rsidP="000F7E0A">
      <w:pPr>
        <w:pStyle w:val="ListParagraph"/>
        <w:numPr>
          <w:ilvl w:val="0"/>
          <w:numId w:val="2"/>
        </w:numPr>
        <w:rPr>
          <w:rFonts w:cstheme="minorHAnsi"/>
          <w:color w:val="000000" w:themeColor="text1"/>
          <w:sz w:val="20"/>
          <w:szCs w:val="20"/>
        </w:rPr>
      </w:pPr>
      <w:r w:rsidRPr="000F7E0A">
        <w:rPr>
          <w:rFonts w:cstheme="minorHAnsi"/>
          <w:color w:val="000000" w:themeColor="text1"/>
          <w:sz w:val="20"/>
          <w:szCs w:val="20"/>
        </w:rPr>
        <w:t>If you make a request, we have one month to respond to you.</w:t>
      </w:r>
    </w:p>
    <w:p w14:paraId="4B8ED95C" w14:textId="77777777" w:rsidR="00B6102F" w:rsidRPr="00A1133C" w:rsidRDefault="00B6102F" w:rsidP="00B6102F">
      <w:pPr>
        <w:rPr>
          <w:rFonts w:asciiTheme="minorHAnsi" w:hAnsiTheme="minorHAnsi" w:cstheme="minorHAnsi"/>
          <w:color w:val="000000" w:themeColor="text1"/>
          <w:sz w:val="20"/>
          <w:szCs w:val="20"/>
        </w:rPr>
      </w:pPr>
      <w:r w:rsidRPr="00A1133C">
        <w:rPr>
          <w:rFonts w:asciiTheme="minorHAnsi" w:hAnsiTheme="minorHAnsi" w:cstheme="minorHAnsi"/>
          <w:color w:val="000000" w:themeColor="text1"/>
          <w:sz w:val="20"/>
          <w:szCs w:val="20"/>
        </w:rPr>
        <w:t xml:space="preserve">Please contact us at </w:t>
      </w:r>
      <w:r w:rsidRPr="00CD7932">
        <w:rPr>
          <w:rFonts w:asciiTheme="minorHAnsi" w:hAnsiTheme="minorHAnsi" w:cstheme="minorHAnsi"/>
          <w:b/>
          <w:bCs/>
          <w:color w:val="000000" w:themeColor="text1"/>
          <w:sz w:val="20"/>
          <w:szCs w:val="20"/>
        </w:rPr>
        <w:t>reportingtool@ipsgrow.org.uk</w:t>
      </w:r>
      <w:r w:rsidRPr="00A1133C">
        <w:rPr>
          <w:rFonts w:asciiTheme="minorHAnsi" w:hAnsiTheme="minorHAnsi" w:cstheme="minorHAnsi"/>
          <w:color w:val="000000" w:themeColor="text1"/>
          <w:sz w:val="20"/>
          <w:szCs w:val="20"/>
        </w:rPr>
        <w:t xml:space="preserve"> if you wish to make a request. Please ensure you title your email as </w:t>
      </w:r>
      <w:r w:rsidRPr="00CD7932">
        <w:rPr>
          <w:rFonts w:asciiTheme="minorHAnsi" w:hAnsiTheme="minorHAnsi" w:cstheme="minorHAnsi"/>
          <w:b/>
          <w:bCs/>
          <w:color w:val="000000" w:themeColor="text1"/>
          <w:sz w:val="20"/>
          <w:szCs w:val="20"/>
        </w:rPr>
        <w:t>‘Subject Access Request’</w:t>
      </w:r>
      <w:r w:rsidRPr="00A1133C">
        <w:rPr>
          <w:rFonts w:asciiTheme="minorHAnsi" w:hAnsiTheme="minorHAnsi" w:cstheme="minorHAnsi"/>
          <w:color w:val="000000" w:themeColor="text1"/>
          <w:sz w:val="20"/>
          <w:szCs w:val="20"/>
        </w:rPr>
        <w:t xml:space="preserve"> so that we may prioritise it appropriately.</w:t>
      </w:r>
    </w:p>
    <w:p w14:paraId="507E0168" w14:textId="77777777" w:rsidR="0061210E" w:rsidRDefault="0061210E" w:rsidP="00B6102F">
      <w:pPr>
        <w:rPr>
          <w:rFonts w:asciiTheme="minorHAnsi" w:hAnsiTheme="minorHAnsi" w:cstheme="minorHAnsi"/>
          <w:b/>
          <w:color w:val="000000" w:themeColor="text1"/>
          <w:sz w:val="20"/>
          <w:szCs w:val="20"/>
        </w:rPr>
      </w:pPr>
    </w:p>
    <w:p w14:paraId="6BFD2CF3" w14:textId="3B73472B" w:rsidR="00B6102F" w:rsidRPr="00A1133C" w:rsidRDefault="00B6102F" w:rsidP="00B6102F">
      <w:pPr>
        <w:rPr>
          <w:rFonts w:asciiTheme="minorHAnsi" w:hAnsiTheme="minorHAnsi" w:cstheme="minorHAnsi"/>
          <w:b/>
          <w:color w:val="000000" w:themeColor="text1"/>
          <w:sz w:val="20"/>
          <w:szCs w:val="20"/>
        </w:rPr>
      </w:pPr>
      <w:r w:rsidRPr="00A1133C">
        <w:rPr>
          <w:rFonts w:asciiTheme="minorHAnsi" w:hAnsiTheme="minorHAnsi" w:cstheme="minorHAnsi"/>
          <w:b/>
          <w:color w:val="000000" w:themeColor="text1"/>
          <w:sz w:val="20"/>
          <w:szCs w:val="20"/>
        </w:rPr>
        <w:t>How to complain</w:t>
      </w:r>
    </w:p>
    <w:p w14:paraId="6AB25B3D" w14:textId="77777777" w:rsidR="00B6102F" w:rsidRPr="00A1133C" w:rsidRDefault="00B6102F" w:rsidP="00B6102F">
      <w:pPr>
        <w:rPr>
          <w:rFonts w:asciiTheme="minorHAnsi" w:hAnsiTheme="minorHAnsi" w:cstheme="minorHAnsi"/>
          <w:color w:val="000000" w:themeColor="text1"/>
          <w:sz w:val="20"/>
          <w:szCs w:val="20"/>
        </w:rPr>
      </w:pPr>
      <w:r w:rsidRPr="00A1133C">
        <w:rPr>
          <w:rFonts w:asciiTheme="minorHAnsi" w:hAnsiTheme="minorHAnsi" w:cstheme="minorHAnsi"/>
          <w:color w:val="000000" w:themeColor="text1"/>
          <w:sz w:val="20"/>
          <w:szCs w:val="20"/>
        </w:rPr>
        <w:t xml:space="preserve">If you have any concerns about our use of your personal information, you can make a complaint to us at </w:t>
      </w:r>
      <w:hyperlink r:id="rId12" w:history="1">
        <w:r w:rsidRPr="00CD7932">
          <w:rPr>
            <w:rStyle w:val="Hyperlink"/>
            <w:rFonts w:asciiTheme="minorHAnsi" w:hAnsiTheme="minorHAnsi" w:cstheme="minorHAnsi"/>
            <w:b/>
            <w:bCs/>
            <w:color w:val="000000" w:themeColor="text1"/>
            <w:sz w:val="20"/>
            <w:szCs w:val="20"/>
            <w:u w:val="none"/>
          </w:rPr>
          <w:t>reportingtool@ipsgrow.org.uk</w:t>
        </w:r>
      </w:hyperlink>
      <w:r w:rsidRPr="00A1133C">
        <w:rPr>
          <w:rFonts w:asciiTheme="minorHAnsi" w:hAnsiTheme="minorHAnsi" w:cstheme="minorHAnsi"/>
          <w:color w:val="000000" w:themeColor="text1"/>
          <w:sz w:val="20"/>
          <w:szCs w:val="20"/>
        </w:rPr>
        <w:t xml:space="preserve">.  Please title your email with </w:t>
      </w:r>
      <w:r w:rsidRPr="00CD7932">
        <w:rPr>
          <w:rFonts w:asciiTheme="minorHAnsi" w:hAnsiTheme="minorHAnsi" w:cstheme="minorHAnsi"/>
          <w:b/>
          <w:bCs/>
          <w:color w:val="000000" w:themeColor="text1"/>
          <w:sz w:val="20"/>
          <w:szCs w:val="20"/>
        </w:rPr>
        <w:t>‘Complaint’</w:t>
      </w:r>
      <w:r w:rsidRPr="00A1133C">
        <w:rPr>
          <w:rFonts w:asciiTheme="minorHAnsi" w:hAnsiTheme="minorHAnsi" w:cstheme="minorHAnsi"/>
          <w:color w:val="000000" w:themeColor="text1"/>
          <w:sz w:val="20"/>
          <w:szCs w:val="20"/>
        </w:rPr>
        <w:t xml:space="preserve"> so that we may prioritise it appropriately.</w:t>
      </w:r>
    </w:p>
    <w:p w14:paraId="576321D4" w14:textId="77777777" w:rsidR="00B6102F" w:rsidRPr="00A1133C" w:rsidRDefault="00B6102F" w:rsidP="00B6102F">
      <w:pPr>
        <w:rPr>
          <w:rFonts w:asciiTheme="minorHAnsi" w:hAnsiTheme="minorHAnsi" w:cstheme="minorHAnsi"/>
          <w:color w:val="000000" w:themeColor="text1"/>
          <w:sz w:val="20"/>
          <w:szCs w:val="20"/>
        </w:rPr>
      </w:pPr>
      <w:r w:rsidRPr="00A1133C">
        <w:rPr>
          <w:rFonts w:asciiTheme="minorHAnsi" w:hAnsiTheme="minorHAnsi" w:cstheme="minorHAnsi"/>
          <w:color w:val="000000" w:themeColor="text1"/>
          <w:sz w:val="20"/>
          <w:szCs w:val="20"/>
        </w:rPr>
        <w:t>You can also complain to the ICO if you are unhappy with how we have used your data.</w:t>
      </w:r>
    </w:p>
    <w:p w14:paraId="1115A6B9" w14:textId="77777777" w:rsidR="00B6102F" w:rsidRPr="00A1133C" w:rsidRDefault="00B6102F" w:rsidP="00B6102F">
      <w:pPr>
        <w:rPr>
          <w:rFonts w:asciiTheme="minorHAnsi" w:hAnsiTheme="minorHAnsi" w:cstheme="minorHAnsi"/>
          <w:color w:val="000000" w:themeColor="text1"/>
          <w:sz w:val="20"/>
          <w:szCs w:val="20"/>
        </w:rPr>
      </w:pPr>
      <w:r w:rsidRPr="00A1133C">
        <w:rPr>
          <w:rFonts w:asciiTheme="minorHAnsi" w:hAnsiTheme="minorHAnsi" w:cstheme="minorHAnsi"/>
          <w:color w:val="000000" w:themeColor="text1"/>
          <w:sz w:val="20"/>
          <w:szCs w:val="20"/>
        </w:rPr>
        <w:t xml:space="preserve">The ICO’s address:            </w:t>
      </w:r>
    </w:p>
    <w:p w14:paraId="06A9BF7B" w14:textId="77777777" w:rsidR="00B6102F" w:rsidRPr="00A1133C" w:rsidRDefault="00B6102F" w:rsidP="00B6102F">
      <w:pPr>
        <w:spacing w:after="0" w:line="240" w:lineRule="auto"/>
        <w:rPr>
          <w:rFonts w:asciiTheme="minorHAnsi" w:hAnsiTheme="minorHAnsi" w:cstheme="minorHAnsi"/>
          <w:color w:val="000000" w:themeColor="text1"/>
          <w:sz w:val="20"/>
          <w:szCs w:val="20"/>
        </w:rPr>
      </w:pPr>
      <w:r w:rsidRPr="00A1133C">
        <w:rPr>
          <w:rFonts w:asciiTheme="minorHAnsi" w:hAnsiTheme="minorHAnsi" w:cstheme="minorHAnsi"/>
          <w:color w:val="000000" w:themeColor="text1"/>
          <w:sz w:val="20"/>
          <w:szCs w:val="20"/>
        </w:rPr>
        <w:t>Information Commissioner’s Office</w:t>
      </w:r>
    </w:p>
    <w:p w14:paraId="392394F8" w14:textId="77777777" w:rsidR="00B6102F" w:rsidRPr="00A1133C" w:rsidRDefault="00B6102F" w:rsidP="00B6102F">
      <w:pPr>
        <w:spacing w:after="0" w:line="240" w:lineRule="auto"/>
        <w:rPr>
          <w:rFonts w:asciiTheme="minorHAnsi" w:hAnsiTheme="minorHAnsi" w:cstheme="minorHAnsi"/>
          <w:color w:val="000000" w:themeColor="text1"/>
          <w:sz w:val="20"/>
          <w:szCs w:val="20"/>
        </w:rPr>
      </w:pPr>
      <w:r w:rsidRPr="00A1133C">
        <w:rPr>
          <w:rFonts w:asciiTheme="minorHAnsi" w:hAnsiTheme="minorHAnsi" w:cstheme="minorHAnsi"/>
          <w:color w:val="000000" w:themeColor="text1"/>
          <w:sz w:val="20"/>
          <w:szCs w:val="20"/>
        </w:rPr>
        <w:t>Wycliffe House</w:t>
      </w:r>
    </w:p>
    <w:p w14:paraId="2516CC48" w14:textId="77777777" w:rsidR="00B6102F" w:rsidRPr="00A1133C" w:rsidRDefault="00B6102F" w:rsidP="00B6102F">
      <w:pPr>
        <w:spacing w:after="0" w:line="240" w:lineRule="auto"/>
        <w:rPr>
          <w:rFonts w:asciiTheme="minorHAnsi" w:hAnsiTheme="minorHAnsi" w:cstheme="minorHAnsi"/>
          <w:color w:val="000000" w:themeColor="text1"/>
          <w:sz w:val="20"/>
          <w:szCs w:val="20"/>
        </w:rPr>
      </w:pPr>
      <w:r w:rsidRPr="00A1133C">
        <w:rPr>
          <w:rFonts w:asciiTheme="minorHAnsi" w:hAnsiTheme="minorHAnsi" w:cstheme="minorHAnsi"/>
          <w:color w:val="000000" w:themeColor="text1"/>
          <w:sz w:val="20"/>
          <w:szCs w:val="20"/>
        </w:rPr>
        <w:t>Water Lane</w:t>
      </w:r>
    </w:p>
    <w:p w14:paraId="76A7A5FE" w14:textId="77777777" w:rsidR="00B6102F" w:rsidRPr="00A1133C" w:rsidRDefault="00B6102F" w:rsidP="00B6102F">
      <w:pPr>
        <w:spacing w:after="0" w:line="240" w:lineRule="auto"/>
        <w:rPr>
          <w:rFonts w:asciiTheme="minorHAnsi" w:hAnsiTheme="minorHAnsi" w:cstheme="minorHAnsi"/>
          <w:color w:val="000000" w:themeColor="text1"/>
          <w:sz w:val="20"/>
          <w:szCs w:val="20"/>
        </w:rPr>
      </w:pPr>
      <w:r w:rsidRPr="00A1133C">
        <w:rPr>
          <w:rFonts w:asciiTheme="minorHAnsi" w:hAnsiTheme="minorHAnsi" w:cstheme="minorHAnsi"/>
          <w:color w:val="000000" w:themeColor="text1"/>
          <w:sz w:val="20"/>
          <w:szCs w:val="20"/>
        </w:rPr>
        <w:t>Wilmslow</w:t>
      </w:r>
    </w:p>
    <w:p w14:paraId="1897F830" w14:textId="77777777" w:rsidR="00B6102F" w:rsidRPr="00A1133C" w:rsidRDefault="00B6102F" w:rsidP="00B6102F">
      <w:pPr>
        <w:spacing w:after="0" w:line="240" w:lineRule="auto"/>
        <w:rPr>
          <w:rFonts w:asciiTheme="minorHAnsi" w:hAnsiTheme="minorHAnsi" w:cstheme="minorHAnsi"/>
          <w:color w:val="000000" w:themeColor="text1"/>
          <w:sz w:val="20"/>
          <w:szCs w:val="20"/>
        </w:rPr>
      </w:pPr>
      <w:r w:rsidRPr="00A1133C">
        <w:rPr>
          <w:rFonts w:asciiTheme="minorHAnsi" w:hAnsiTheme="minorHAnsi" w:cstheme="minorHAnsi"/>
          <w:color w:val="000000" w:themeColor="text1"/>
          <w:sz w:val="20"/>
          <w:szCs w:val="20"/>
        </w:rPr>
        <w:t>Cheshire</w:t>
      </w:r>
    </w:p>
    <w:p w14:paraId="1919071B" w14:textId="77777777" w:rsidR="00B6102F" w:rsidRPr="00A1133C" w:rsidRDefault="00B6102F" w:rsidP="00B6102F">
      <w:pPr>
        <w:spacing w:after="0" w:line="240" w:lineRule="auto"/>
        <w:rPr>
          <w:rFonts w:asciiTheme="minorHAnsi" w:hAnsiTheme="minorHAnsi" w:cstheme="minorHAnsi"/>
          <w:color w:val="000000" w:themeColor="text1"/>
          <w:sz w:val="20"/>
          <w:szCs w:val="20"/>
        </w:rPr>
      </w:pPr>
      <w:r w:rsidRPr="00A1133C">
        <w:rPr>
          <w:rFonts w:asciiTheme="minorHAnsi" w:hAnsiTheme="minorHAnsi" w:cstheme="minorHAnsi"/>
          <w:color w:val="000000" w:themeColor="text1"/>
          <w:sz w:val="20"/>
          <w:szCs w:val="20"/>
        </w:rPr>
        <w:t>SK9 5AF</w:t>
      </w:r>
    </w:p>
    <w:p w14:paraId="70325D17" w14:textId="77777777" w:rsidR="00B6102F" w:rsidRPr="00A1133C" w:rsidRDefault="00B6102F" w:rsidP="00B6102F">
      <w:pPr>
        <w:spacing w:after="0" w:line="240" w:lineRule="auto"/>
        <w:rPr>
          <w:rFonts w:asciiTheme="minorHAnsi" w:hAnsiTheme="minorHAnsi" w:cstheme="minorHAnsi"/>
          <w:color w:val="000000" w:themeColor="text1"/>
          <w:sz w:val="20"/>
          <w:szCs w:val="20"/>
        </w:rPr>
      </w:pPr>
    </w:p>
    <w:p w14:paraId="572A23BB" w14:textId="77777777" w:rsidR="00B6102F" w:rsidRPr="00A1133C" w:rsidRDefault="00B6102F" w:rsidP="00B6102F">
      <w:pPr>
        <w:rPr>
          <w:rFonts w:asciiTheme="minorHAnsi" w:hAnsiTheme="minorHAnsi" w:cstheme="minorHAnsi"/>
          <w:color w:val="000000" w:themeColor="text1"/>
          <w:sz w:val="20"/>
          <w:szCs w:val="20"/>
        </w:rPr>
      </w:pPr>
      <w:r w:rsidRPr="00A1133C">
        <w:rPr>
          <w:rFonts w:asciiTheme="minorHAnsi" w:hAnsiTheme="minorHAnsi" w:cstheme="minorHAnsi"/>
          <w:color w:val="000000" w:themeColor="text1"/>
          <w:sz w:val="20"/>
          <w:szCs w:val="20"/>
        </w:rPr>
        <w:t>Helpline number: 0303 123 1113</w:t>
      </w:r>
    </w:p>
    <w:p w14:paraId="06A997D3" w14:textId="77777777" w:rsidR="00B6102F" w:rsidRPr="00A1133C" w:rsidRDefault="00B6102F" w:rsidP="00B6102F">
      <w:pPr>
        <w:rPr>
          <w:rFonts w:asciiTheme="minorHAnsi" w:hAnsiTheme="minorHAnsi" w:cstheme="minorHAnsi"/>
          <w:color w:val="000000" w:themeColor="text1"/>
          <w:sz w:val="20"/>
          <w:szCs w:val="20"/>
        </w:rPr>
      </w:pPr>
      <w:r w:rsidRPr="00A1133C">
        <w:rPr>
          <w:rFonts w:asciiTheme="minorHAnsi" w:hAnsiTheme="minorHAnsi" w:cstheme="minorHAnsi"/>
          <w:color w:val="000000" w:themeColor="text1"/>
          <w:sz w:val="20"/>
          <w:szCs w:val="20"/>
        </w:rPr>
        <w:t xml:space="preserve">ICO website: </w:t>
      </w:r>
      <w:hyperlink r:id="rId13" w:history="1">
        <w:r w:rsidRPr="00A1133C">
          <w:rPr>
            <w:rStyle w:val="Hyperlink"/>
            <w:rFonts w:asciiTheme="minorHAnsi" w:hAnsiTheme="minorHAnsi" w:cstheme="minorHAnsi"/>
            <w:color w:val="000000" w:themeColor="text1"/>
            <w:sz w:val="20"/>
            <w:szCs w:val="20"/>
          </w:rPr>
          <w:t>https://www.ico.org.uk</w:t>
        </w:r>
      </w:hyperlink>
    </w:p>
    <w:p w14:paraId="70C090F2" w14:textId="77777777" w:rsidR="0079544F" w:rsidRPr="00A1133C" w:rsidRDefault="0079544F">
      <w:pPr>
        <w:spacing w:after="0" w:line="240" w:lineRule="auto"/>
        <w:rPr>
          <w:rFonts w:eastAsia="Times New Roman" w:cs="Calibri"/>
          <w:color w:val="000000" w:themeColor="text1"/>
          <w:sz w:val="20"/>
          <w:szCs w:val="20"/>
          <w:lang w:eastAsia="en-GB"/>
        </w:rPr>
      </w:pPr>
    </w:p>
    <w:p w14:paraId="2619A280" w14:textId="00A5A7C2" w:rsidR="002A2994" w:rsidRPr="00A1133C" w:rsidRDefault="002A2994">
      <w:pPr>
        <w:spacing w:after="0" w:line="240" w:lineRule="auto"/>
        <w:outlineLvl w:val="2"/>
        <w:rPr>
          <w:rFonts w:eastAsia="Times New Roman" w:cs="Calibri"/>
          <w:b/>
          <w:bCs/>
          <w:color w:val="000000" w:themeColor="text1"/>
          <w:sz w:val="20"/>
          <w:szCs w:val="20"/>
          <w:lang w:eastAsia="en-GB"/>
        </w:rPr>
      </w:pPr>
    </w:p>
    <w:p w14:paraId="407BDE98" w14:textId="77777777" w:rsidR="002A2994" w:rsidRPr="00A1133C" w:rsidRDefault="00A850D8">
      <w:pPr>
        <w:spacing w:after="0" w:line="240" w:lineRule="auto"/>
        <w:outlineLvl w:val="2"/>
        <w:rPr>
          <w:rFonts w:eastAsia="Times New Roman" w:cs="Calibri"/>
          <w:noProof/>
          <w:color w:val="000000" w:themeColor="text1"/>
          <w:sz w:val="20"/>
          <w:szCs w:val="20"/>
          <w:lang w:eastAsia="en-GB"/>
        </w:rPr>
      </w:pPr>
      <w:r w:rsidRPr="00A1133C">
        <w:rPr>
          <w:rFonts w:eastAsia="Times New Roman" w:cs="Calibri"/>
          <w:noProof/>
          <w:color w:val="000000" w:themeColor="text1"/>
          <w:sz w:val="20"/>
          <w:szCs w:val="20"/>
          <w:lang w:eastAsia="en-GB"/>
        </w:rPr>
        <mc:AlternateContent>
          <mc:Choice Requires="wps">
            <w:drawing>
              <wp:inline distT="0" distB="0" distL="0" distR="0" wp14:anchorId="5E39F53C" wp14:editId="521F6949">
                <wp:extent cx="5731514" cy="313053"/>
                <wp:effectExtent l="0" t="0" r="2536" b="0"/>
                <wp:docPr id="2" name="Horizontal Line 1"/>
                <wp:cNvGraphicFramePr/>
                <a:graphic xmlns:a="http://schemas.openxmlformats.org/drawingml/2006/main">
                  <a:graphicData uri="http://schemas.microsoft.com/office/word/2010/wordprocessingShape">
                    <wps:wsp>
                      <wps:cNvSpPr/>
                      <wps:spPr>
                        <a:xfrm>
                          <a:off x="0" y="0"/>
                          <a:ext cx="5731514" cy="313053"/>
                        </a:xfrm>
                        <a:prstGeom prst="rect">
                          <a:avLst/>
                        </a:prstGeom>
                        <a:solidFill>
                          <a:srgbClr val="3F525F"/>
                        </a:solidFill>
                        <a:ln cap="flat">
                          <a:noFill/>
                          <a:prstDash val="solid"/>
                        </a:ln>
                      </wps:spPr>
                      <wps:bodyPr lIns="0" tIns="0" rIns="0" bIns="0"/>
                    </wps:wsp>
                  </a:graphicData>
                </a:graphic>
              </wp:inline>
            </w:drawing>
          </mc:Choice>
          <mc:Fallback>
            <w:pict>
              <v:rect w14:anchorId="2579C921" id="Horizontal Line 1" o:spid="_x0000_s1026" style="width:451.3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" fillcolor="#3f525f" stroked="f">
                <v:textbox inset="0,0,0,0"/>
                <w10:anchorlock/>
              </v:rect>
            </w:pict>
          </mc:Fallback>
        </mc:AlternateContent>
      </w:r>
    </w:p>
    <w:p w14:paraId="0516635E" w14:textId="77777777" w:rsidR="0079544F" w:rsidRPr="00A1133C" w:rsidRDefault="0079544F" w:rsidP="00B6102F">
      <w:pPr>
        <w:rPr>
          <w:color w:val="000000" w:themeColor="text1"/>
        </w:rPr>
      </w:pPr>
    </w:p>
    <w:p w14:paraId="50D0A6C1" w14:textId="77777777" w:rsidR="0079544F" w:rsidRPr="00A1133C" w:rsidRDefault="0079544F" w:rsidP="00B6102F">
      <w:pPr>
        <w:rPr>
          <w:color w:val="000000" w:themeColor="text1"/>
        </w:rPr>
      </w:pPr>
    </w:p>
    <w:sectPr w:rsidR="0079544F" w:rsidRPr="00A1133C" w:rsidSect="00E82CAD">
      <w:headerReference w:type="default" r:id="rId14"/>
      <w:pgSz w:w="11906" w:h="16838"/>
      <w:pgMar w:top="1440" w:right="707"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BB47" w14:textId="77777777" w:rsidR="0004587F" w:rsidRDefault="0004587F">
      <w:pPr>
        <w:spacing w:after="0" w:line="240" w:lineRule="auto"/>
      </w:pPr>
      <w:r>
        <w:separator/>
      </w:r>
    </w:p>
  </w:endnote>
  <w:endnote w:type="continuationSeparator" w:id="0">
    <w:p w14:paraId="1D4907BD" w14:textId="77777777" w:rsidR="0004587F" w:rsidRDefault="0004587F">
      <w:pPr>
        <w:spacing w:after="0" w:line="240" w:lineRule="auto"/>
      </w:pPr>
      <w:r>
        <w:continuationSeparator/>
      </w:r>
    </w:p>
  </w:endnote>
  <w:endnote w:type="continuationNotice" w:id="1">
    <w:p w14:paraId="3466DA78" w14:textId="77777777" w:rsidR="0004587F" w:rsidRDefault="000458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72BDA" w14:textId="77777777" w:rsidR="0004587F" w:rsidRDefault="0004587F">
      <w:pPr>
        <w:spacing w:after="0" w:line="240" w:lineRule="auto"/>
      </w:pPr>
      <w:r>
        <w:rPr>
          <w:color w:val="000000"/>
        </w:rPr>
        <w:separator/>
      </w:r>
    </w:p>
  </w:footnote>
  <w:footnote w:type="continuationSeparator" w:id="0">
    <w:p w14:paraId="47BABE5E" w14:textId="77777777" w:rsidR="0004587F" w:rsidRDefault="0004587F">
      <w:pPr>
        <w:spacing w:after="0" w:line="240" w:lineRule="auto"/>
      </w:pPr>
      <w:r>
        <w:continuationSeparator/>
      </w:r>
    </w:p>
  </w:footnote>
  <w:footnote w:type="continuationNotice" w:id="1">
    <w:p w14:paraId="65E4B65F" w14:textId="77777777" w:rsidR="0004587F" w:rsidRDefault="000458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E6D0" w14:textId="6D178EEC" w:rsidR="005C1B94" w:rsidRDefault="00A850D8">
    <w:pPr>
      <w:pStyle w:val="Header"/>
      <w:jc w:val="right"/>
    </w:pPr>
    <w:r>
      <w:t>Version: 1/</w:t>
    </w:r>
    <w:r w:rsidR="00A1133C">
      <w:t>1</w:t>
    </w:r>
    <w:r w:rsidR="00A1133C" w:rsidRPr="00A1133C">
      <w:rPr>
        <w:vertAlign w:val="superscript"/>
      </w:rPr>
      <w:t>st</w:t>
    </w:r>
    <w:r w:rsidR="00A1133C">
      <w:t xml:space="preserve"> March</w:t>
    </w:r>
    <w:r>
      <w:t xml:space="preserve"> 2023</w:t>
    </w:r>
  </w:p>
  <w:p w14:paraId="68EB7BDF" w14:textId="77777777" w:rsidR="005C1B94" w:rsidRDefault="00680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50D13"/>
    <w:multiLevelType w:val="hybridMultilevel"/>
    <w:tmpl w:val="9FBA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DD23C9"/>
    <w:multiLevelType w:val="hybridMultilevel"/>
    <w:tmpl w:val="42DC8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6114302">
    <w:abstractNumId w:val="2"/>
  </w:num>
  <w:num w:numId="2" w16cid:durableId="1473134552">
    <w:abstractNumId w:val="1"/>
  </w:num>
  <w:num w:numId="3" w16cid:durableId="2121022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994"/>
    <w:rsid w:val="0004587F"/>
    <w:rsid w:val="00073270"/>
    <w:rsid w:val="000F7E0A"/>
    <w:rsid w:val="001054E1"/>
    <w:rsid w:val="001C40BA"/>
    <w:rsid w:val="001D375D"/>
    <w:rsid w:val="002A2994"/>
    <w:rsid w:val="0037555E"/>
    <w:rsid w:val="003A6145"/>
    <w:rsid w:val="00407A03"/>
    <w:rsid w:val="00435560"/>
    <w:rsid w:val="00474355"/>
    <w:rsid w:val="00511A0C"/>
    <w:rsid w:val="00566171"/>
    <w:rsid w:val="005C79F5"/>
    <w:rsid w:val="005D7C12"/>
    <w:rsid w:val="005F12A4"/>
    <w:rsid w:val="0061210E"/>
    <w:rsid w:val="00773E2E"/>
    <w:rsid w:val="0079544F"/>
    <w:rsid w:val="007C1855"/>
    <w:rsid w:val="008551E6"/>
    <w:rsid w:val="0086226E"/>
    <w:rsid w:val="008725F7"/>
    <w:rsid w:val="00877990"/>
    <w:rsid w:val="00892DCA"/>
    <w:rsid w:val="008F0A25"/>
    <w:rsid w:val="00A1133C"/>
    <w:rsid w:val="00A45879"/>
    <w:rsid w:val="00A850D8"/>
    <w:rsid w:val="00A91669"/>
    <w:rsid w:val="00A91E52"/>
    <w:rsid w:val="00A94F63"/>
    <w:rsid w:val="00AE3DDF"/>
    <w:rsid w:val="00AF4C9C"/>
    <w:rsid w:val="00B21EBD"/>
    <w:rsid w:val="00B31BD4"/>
    <w:rsid w:val="00B6102F"/>
    <w:rsid w:val="00C52F11"/>
    <w:rsid w:val="00CB77AE"/>
    <w:rsid w:val="00CD16D5"/>
    <w:rsid w:val="00CD7932"/>
    <w:rsid w:val="00D61185"/>
    <w:rsid w:val="00D97165"/>
    <w:rsid w:val="00E82CAD"/>
    <w:rsid w:val="00EA36A4"/>
    <w:rsid w:val="00F10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ECED"/>
  <w15:docId w15:val="{27E7FEAC-3657-40F4-94DE-DF621FE5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uiPriority w:val="9"/>
    <w:semiHidden/>
    <w:unhideWhenUsed/>
    <w:qFormat/>
    <w:pPr>
      <w:spacing w:before="100" w:after="100" w:line="240" w:lineRule="auto"/>
      <w:outlineLvl w:val="1"/>
    </w:pPr>
    <w:rPr>
      <w:rFonts w:ascii="Times New Roman" w:eastAsia="Times New Roman" w:hAnsi="Times New Roman"/>
      <w:b/>
      <w:bCs/>
      <w:sz w:val="36"/>
      <w:szCs w:val="36"/>
      <w:lang w:eastAsia="en-GB"/>
    </w:rPr>
  </w:style>
  <w:style w:type="paragraph" w:styleId="Heading3">
    <w:name w:val="heading 3"/>
    <w:basedOn w:val="Normal"/>
    <w:uiPriority w:val="9"/>
    <w:semiHidden/>
    <w:unhideWhenUsed/>
    <w:qFormat/>
    <w:pPr>
      <w:spacing w:before="100" w:after="100"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rPr>
      <w:rFonts w:ascii="Times New Roman" w:eastAsia="Times New Roman" w:hAnsi="Times New Roman" w:cs="Times New Roman"/>
      <w:b/>
      <w:bCs/>
      <w:sz w:val="27"/>
      <w:szCs w:val="27"/>
      <w:lang w:eastAsia="en-GB"/>
    </w:rPr>
  </w:style>
  <w:style w:type="paragraph" w:customStyle="1" w:styleId="nhsd-t-body">
    <w:name w:val="nhsd-t-body"/>
    <w:basedOn w:val="Normal"/>
    <w:pPr>
      <w:spacing w:before="100" w:after="100" w:line="240" w:lineRule="auto"/>
    </w:pPr>
    <w:rPr>
      <w:rFonts w:ascii="Times New Roman" w:eastAsia="Times New Roman" w:hAnsi="Times New Roman"/>
      <w:sz w:val="24"/>
      <w:szCs w:val="24"/>
      <w:lang w:eastAsia="en-GB"/>
    </w:rPr>
  </w:style>
  <w:style w:type="character" w:styleId="Hyperlink">
    <w:name w:val="Hyperlink"/>
    <w:basedOn w:val="DefaultParagraphFont"/>
    <w:rPr>
      <w:color w:val="0000FF"/>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Revision">
    <w:name w:val="Revision"/>
    <w:hidden/>
    <w:uiPriority w:val="99"/>
    <w:semiHidden/>
    <w:rsid w:val="005C79F5"/>
    <w:pPr>
      <w:autoSpaceDN/>
      <w:spacing w:after="0" w:line="240" w:lineRule="auto"/>
    </w:pPr>
  </w:style>
  <w:style w:type="character" w:styleId="CommentReference">
    <w:name w:val="annotation reference"/>
    <w:basedOn w:val="DefaultParagraphFont"/>
    <w:uiPriority w:val="99"/>
    <w:semiHidden/>
    <w:unhideWhenUsed/>
    <w:rsid w:val="005C79F5"/>
    <w:rPr>
      <w:sz w:val="16"/>
      <w:szCs w:val="16"/>
    </w:rPr>
  </w:style>
  <w:style w:type="paragraph" w:styleId="CommentText">
    <w:name w:val="annotation text"/>
    <w:basedOn w:val="Normal"/>
    <w:link w:val="CommentTextChar"/>
    <w:uiPriority w:val="99"/>
    <w:unhideWhenUsed/>
    <w:rsid w:val="005C79F5"/>
    <w:pPr>
      <w:spacing w:line="240" w:lineRule="auto"/>
    </w:pPr>
    <w:rPr>
      <w:sz w:val="20"/>
      <w:szCs w:val="20"/>
    </w:rPr>
  </w:style>
  <w:style w:type="character" w:customStyle="1" w:styleId="CommentTextChar">
    <w:name w:val="Comment Text Char"/>
    <w:basedOn w:val="DefaultParagraphFont"/>
    <w:link w:val="CommentText"/>
    <w:uiPriority w:val="99"/>
    <w:rsid w:val="005C79F5"/>
    <w:rPr>
      <w:sz w:val="20"/>
      <w:szCs w:val="20"/>
    </w:rPr>
  </w:style>
  <w:style w:type="paragraph" w:styleId="CommentSubject">
    <w:name w:val="annotation subject"/>
    <w:basedOn w:val="CommentText"/>
    <w:next w:val="CommentText"/>
    <w:link w:val="CommentSubjectChar"/>
    <w:uiPriority w:val="99"/>
    <w:semiHidden/>
    <w:unhideWhenUsed/>
    <w:rsid w:val="005C79F5"/>
    <w:rPr>
      <w:b/>
      <w:bCs/>
    </w:rPr>
  </w:style>
  <w:style w:type="character" w:customStyle="1" w:styleId="CommentSubjectChar">
    <w:name w:val="Comment Subject Char"/>
    <w:basedOn w:val="CommentTextChar"/>
    <w:link w:val="CommentSubject"/>
    <w:uiPriority w:val="99"/>
    <w:semiHidden/>
    <w:rsid w:val="005C79F5"/>
    <w:rPr>
      <w:b/>
      <w:bCs/>
      <w:sz w:val="20"/>
      <w:szCs w:val="20"/>
    </w:rPr>
  </w:style>
  <w:style w:type="character" w:customStyle="1" w:styleId="cf01">
    <w:name w:val="cf01"/>
    <w:basedOn w:val="DefaultParagraphFont"/>
    <w:rsid w:val="00A850D8"/>
    <w:rPr>
      <w:rFonts w:ascii="Segoe UI" w:hAnsi="Segoe UI" w:cs="Segoe UI" w:hint="default"/>
      <w:sz w:val="18"/>
      <w:szCs w:val="18"/>
    </w:rPr>
  </w:style>
  <w:style w:type="character" w:styleId="UnresolvedMention">
    <w:name w:val="Unresolved Mention"/>
    <w:basedOn w:val="DefaultParagraphFont"/>
    <w:uiPriority w:val="99"/>
    <w:semiHidden/>
    <w:unhideWhenUsed/>
    <w:rsid w:val="00D61185"/>
    <w:rPr>
      <w:color w:val="605E5C"/>
      <w:shd w:val="clear" w:color="auto" w:fill="E1DFDD"/>
    </w:rPr>
  </w:style>
  <w:style w:type="paragraph" w:styleId="ListParagraph">
    <w:name w:val="List Paragraph"/>
    <w:basedOn w:val="Normal"/>
    <w:uiPriority w:val="34"/>
    <w:qFormat/>
    <w:rsid w:val="00B6102F"/>
    <w:pPr>
      <w:suppressAutoHyphens w:val="0"/>
      <w:autoSpaceDN/>
      <w:spacing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B6102F"/>
    <w:rPr>
      <w:b/>
      <w:bCs/>
    </w:rPr>
  </w:style>
  <w:style w:type="paragraph" w:styleId="NormalWeb">
    <w:name w:val="Normal (Web)"/>
    <w:basedOn w:val="Normal"/>
    <w:uiPriority w:val="99"/>
    <w:unhideWhenUsed/>
    <w:rsid w:val="00B6102F"/>
    <w:pPr>
      <w:suppressAutoHyphens w:val="0"/>
      <w:autoSpaceDN/>
      <w:spacing w:after="24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portingtool@ipsgrow.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psgrowreportingtool.freshdesk.com/support/hom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portingtool@ipsgrow.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7C40579145D47AD096B118189592C" ma:contentTypeVersion="18" ma:contentTypeDescription="Create a new document." ma:contentTypeScope="" ma:versionID="1c64b5f7e8b8c6d5dd0c739d1b852aa9">
  <xsd:schema xmlns:xsd="http://www.w3.org/2001/XMLSchema" xmlns:xs="http://www.w3.org/2001/XMLSchema" xmlns:p="http://schemas.microsoft.com/office/2006/metadata/properties" xmlns:ns1="http://schemas.microsoft.com/sharepoint/v3" xmlns:ns2="a7c53796-da89-451a-8543-a37965bb4fe4" xmlns:ns3="d1bc3bff-a2fb-416f-80aa-22b7e834232b" targetNamespace="http://schemas.microsoft.com/office/2006/metadata/properties" ma:root="true" ma:fieldsID="bfa14f60c038a058d9bd57a27a5ed152" ns1:_="" ns2:_="" ns3:_="">
    <xsd:import namespace="http://schemas.microsoft.com/sharepoint/v3"/>
    <xsd:import namespace="a7c53796-da89-451a-8543-a37965bb4fe4"/>
    <xsd:import namespace="d1bc3bff-a2fb-416f-80aa-22b7e83423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c53796-da89-451a-8543-a37965bb4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3ac8ddc-6e0d-4ad7-9971-33efd8ba19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bc3bff-a2fb-416f-80aa-22b7e83423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f976170-822c-4c18-9a48-a249c3ffc806}" ma:internalName="TaxCatchAll" ma:showField="CatchAllData" ma:web="d1bc3bff-a2fb-416f-80aa-22b7e83423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7c53796-da89-451a-8543-a37965bb4fe4">
      <Terms xmlns="http://schemas.microsoft.com/office/infopath/2007/PartnerControls"/>
    </lcf76f155ced4ddcb4097134ff3c332f>
    <_ip_UnifiedCompliancePolicyProperties xmlns="http://schemas.microsoft.com/sharepoint/v3" xsi:nil="true"/>
    <TaxCatchAll xmlns="d1bc3bff-a2fb-416f-80aa-22b7e834232b" xsi:nil="true"/>
    <SharedWithUsers xmlns="d1bc3bff-a2fb-416f-80aa-22b7e834232b">
      <UserInfo>
        <DisplayName>Jane Newman</DisplayName>
        <AccountId>150</AccountId>
        <AccountType/>
      </UserInfo>
      <UserInfo>
        <DisplayName>Kaj Siebert</DisplayName>
        <AccountId>21</AccountId>
        <AccountType/>
      </UserInfo>
      <UserInfo>
        <DisplayName>Miranda Brennan</DisplayName>
        <AccountId>643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2A6E4D-39D0-4F49-993E-BFFBB1D2D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c53796-da89-451a-8543-a37965bb4fe4"/>
    <ds:schemaRef ds:uri="d1bc3bff-a2fb-416f-80aa-22b7e8342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5B1B40-9E7A-4911-BF3F-9E7D7C1AA719}">
  <ds:schemaRefs>
    <ds:schemaRef ds:uri="http://schemas.microsoft.com/office/2006/metadata/properties"/>
    <ds:schemaRef ds:uri="http://schemas.microsoft.com/office/infopath/2007/PartnerControls"/>
    <ds:schemaRef ds:uri="http://schemas.microsoft.com/sharepoint/v3"/>
    <ds:schemaRef ds:uri="a7c53796-da89-451a-8543-a37965bb4fe4"/>
    <ds:schemaRef ds:uri="d1bc3bff-a2fb-416f-80aa-22b7e834232b"/>
  </ds:schemaRefs>
</ds:datastoreItem>
</file>

<file path=customXml/itemProps3.xml><?xml version="1.0" encoding="utf-8"?>
<ds:datastoreItem xmlns:ds="http://schemas.openxmlformats.org/officeDocument/2006/customXml" ds:itemID="{635006E6-7BAD-48F2-9374-A1B798E665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Brennan</dc:creator>
  <dc:description/>
  <cp:lastModifiedBy>Miranda Brennan</cp:lastModifiedBy>
  <cp:revision>2</cp:revision>
  <dcterms:created xsi:type="dcterms:W3CDTF">2023-02-28T15:12:00Z</dcterms:created>
  <dcterms:modified xsi:type="dcterms:W3CDTF">2023-02-28T15:12:00Z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0x0101001EE7C40579145D47AD096B118189592C</vt:lpwstr>
  </property>
  <property fmtid="{D5CDD505-2E9C-101B-9397-08002B2CF9AE}" pid="3" name="MediaServiceImageTags">
    <vt:lpwstr/>
  </property>
</Properties>
</file>