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C57A"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Job Description </w:t>
      </w:r>
    </w:p>
    <w:p w14:paraId="32F89C62"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 </w:t>
      </w:r>
    </w:p>
    <w:tbl>
      <w:tblPr>
        <w:tblStyle w:val="TableGrid"/>
        <w:tblW w:w="8524" w:type="dxa"/>
        <w:tblInd w:w="-108" w:type="dxa"/>
        <w:tblCellMar>
          <w:top w:w="16" w:type="dxa"/>
          <w:left w:w="108" w:type="dxa"/>
          <w:right w:w="115" w:type="dxa"/>
        </w:tblCellMar>
        <w:tblLook w:val="04A0" w:firstRow="1" w:lastRow="0" w:firstColumn="1" w:lastColumn="0" w:noHBand="0" w:noVBand="1"/>
      </w:tblPr>
      <w:tblGrid>
        <w:gridCol w:w="4261"/>
        <w:gridCol w:w="4263"/>
      </w:tblGrid>
      <w:tr w:rsidR="009B5F77" w14:paraId="4D2C85C2"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24E3"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DEPARTMENT: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7BE4D" w14:textId="0DCD43B2" w:rsidR="009B5F77" w:rsidRDefault="2809A6F4"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Place and Growth</w:t>
            </w:r>
            <w:r w:rsidR="00834421" w:rsidRPr="09B186CB">
              <w:rPr>
                <w:rFonts w:ascii="Gill Sans" w:eastAsia="Gill Sans" w:hAnsi="Gill Sans" w:cs="Gill Sans"/>
                <w:b/>
                <w:bCs/>
              </w:rPr>
              <w:t xml:space="preserve"> </w:t>
            </w:r>
          </w:p>
        </w:tc>
      </w:tr>
      <w:tr w:rsidR="009B5F77" w14:paraId="4F56A84B"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451FF"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DIVISION: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A7A67" w14:textId="65A4E017" w:rsidR="009B5F77" w:rsidRDefault="59BA88A5"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rPr>
              <w:t xml:space="preserve">Economy and </w:t>
            </w:r>
            <w:r w:rsidR="00834421" w:rsidRPr="09B186CB">
              <w:rPr>
                <w:rFonts w:ascii="Gill Sans" w:eastAsia="Gill Sans" w:hAnsi="Gill Sans" w:cs="Gill Sans"/>
              </w:rPr>
              <w:t>Skills</w:t>
            </w:r>
            <w:r w:rsidR="00834421" w:rsidRPr="09B186CB">
              <w:rPr>
                <w:rFonts w:ascii="Gill Sans" w:eastAsia="Gill Sans" w:hAnsi="Gill Sans" w:cs="Gill Sans"/>
                <w:b/>
                <w:bCs/>
              </w:rPr>
              <w:t xml:space="preserve"> </w:t>
            </w:r>
          </w:p>
        </w:tc>
      </w:tr>
      <w:tr w:rsidR="009B5F77" w14:paraId="596E572B"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32E25"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SECTION: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E26AC" w14:textId="22D23D8F" w:rsidR="009B5F77" w:rsidRDefault="00834421" w:rsidP="09B186CB">
            <w:pPr>
              <w:spacing w:line="259" w:lineRule="auto"/>
              <w:ind w:left="0" w:firstLine="0"/>
              <w:jc w:val="left"/>
              <w:rPr>
                <w:rFonts w:ascii="Gill Sans" w:eastAsia="Gill Sans" w:hAnsi="Gill Sans" w:cs="Gill Sans"/>
                <w:b/>
                <w:bCs/>
              </w:rPr>
            </w:pPr>
            <w:proofErr w:type="spellStart"/>
            <w:r w:rsidRPr="09B186CB">
              <w:rPr>
                <w:rFonts w:ascii="Gill Sans" w:eastAsia="Gill Sans" w:hAnsi="Gill Sans" w:cs="Gill Sans"/>
              </w:rPr>
              <w:t>GLL</w:t>
            </w:r>
            <w:r w:rsidR="494124A3" w:rsidRPr="09B186CB">
              <w:rPr>
                <w:rFonts w:ascii="Gill Sans" w:eastAsia="Gill Sans" w:hAnsi="Gill Sans" w:cs="Gill Sans"/>
              </w:rPr>
              <w:t>a</w:t>
            </w:r>
            <w:r w:rsidRPr="09B186CB">
              <w:rPr>
                <w:rFonts w:ascii="Gill Sans" w:eastAsia="Gill Sans" w:hAnsi="Gill Sans" w:cs="Gill Sans"/>
              </w:rPr>
              <w:t>B</w:t>
            </w:r>
            <w:proofErr w:type="spellEnd"/>
            <w:r w:rsidRPr="09B186CB">
              <w:rPr>
                <w:rFonts w:ascii="Gill Sans" w:eastAsia="Gill Sans" w:hAnsi="Gill Sans" w:cs="Gill Sans"/>
                <w:b/>
                <w:bCs/>
              </w:rPr>
              <w:t xml:space="preserve"> </w:t>
            </w:r>
          </w:p>
        </w:tc>
      </w:tr>
      <w:tr w:rsidR="009B5F77" w14:paraId="32D26C91" w14:textId="77777777" w:rsidTr="09B186CB">
        <w:trPr>
          <w:trHeight w:val="300"/>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2FFC8"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DESIGNATION: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BA2D3" w14:textId="12C182DD" w:rsidR="009B5F77" w:rsidRPr="005E1FE1" w:rsidRDefault="00650FC0" w:rsidP="09B186CB">
            <w:pPr>
              <w:spacing w:line="259" w:lineRule="auto"/>
              <w:ind w:left="0" w:firstLine="0"/>
              <w:jc w:val="left"/>
              <w:rPr>
                <w:rFonts w:ascii="Gill Sans" w:eastAsia="Gill Sans" w:hAnsi="Gill Sans" w:cs="Gill Sans"/>
                <w:b/>
                <w:bCs/>
                <w:strike/>
              </w:rPr>
            </w:pPr>
            <w:r w:rsidRPr="09B186CB">
              <w:rPr>
                <w:rFonts w:ascii="Gill Sans" w:eastAsia="Gill Sans" w:hAnsi="Gill Sans" w:cs="Gill Sans"/>
              </w:rPr>
              <w:t>Employment Specialist</w:t>
            </w:r>
          </w:p>
        </w:tc>
      </w:tr>
      <w:tr w:rsidR="009B5F77" w14:paraId="06524EA1"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D070"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GRADE: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49C0" w14:textId="5E127887" w:rsidR="009B5F77" w:rsidRPr="005E1FE1" w:rsidRDefault="006746C0" w:rsidP="09B186CB">
            <w:pPr>
              <w:spacing w:line="259" w:lineRule="auto"/>
              <w:ind w:left="0" w:firstLine="0"/>
              <w:jc w:val="left"/>
              <w:rPr>
                <w:rFonts w:ascii="Gill Sans" w:eastAsia="Gill Sans" w:hAnsi="Gill Sans" w:cs="Gill Sans"/>
                <w:color w:val="FF0000"/>
              </w:rPr>
            </w:pPr>
            <w:r w:rsidRPr="00EC7121">
              <w:rPr>
                <w:rFonts w:ascii="Gill Sans" w:eastAsia="Gill Sans" w:hAnsi="Gill Sans" w:cs="Gill Sans"/>
                <w:color w:val="auto"/>
              </w:rPr>
              <w:t>SO2</w:t>
            </w:r>
          </w:p>
        </w:tc>
      </w:tr>
      <w:tr w:rsidR="009B5F77" w14:paraId="190EAC4E"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F1DFA"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POST NO: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DCF18"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 </w:t>
            </w:r>
          </w:p>
        </w:tc>
      </w:tr>
      <w:tr w:rsidR="009B5F77" w14:paraId="167F61A5"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4E4FB"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REPORTS TO: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1574F"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rPr>
              <w:t xml:space="preserve">Programme Team Leader </w:t>
            </w:r>
            <w:r w:rsidRPr="09B186CB">
              <w:rPr>
                <w:rFonts w:ascii="Gill Sans" w:eastAsia="Gill Sans" w:hAnsi="Gill Sans" w:cs="Gill Sans"/>
                <w:b/>
                <w:bCs/>
              </w:rPr>
              <w:t xml:space="preserve"> </w:t>
            </w:r>
          </w:p>
        </w:tc>
      </w:tr>
    </w:tbl>
    <w:p w14:paraId="2FD1B8A8"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 </w:t>
      </w:r>
    </w:p>
    <w:p w14:paraId="415BF11D" w14:textId="7944F80A" w:rsidR="009B5F77" w:rsidRPr="001F4B88" w:rsidRDefault="00834421" w:rsidP="001F4B88">
      <w:pPr>
        <w:spacing w:line="259" w:lineRule="auto"/>
        <w:ind w:left="-5" w:hanging="10"/>
        <w:jc w:val="left"/>
        <w:rPr>
          <w:rFonts w:ascii="Gill Sans" w:eastAsia="Gill Sans" w:hAnsi="Gill Sans" w:cs="Gill Sans"/>
          <w:b/>
          <w:bCs/>
        </w:rPr>
      </w:pPr>
      <w:r w:rsidRPr="09B186CB">
        <w:rPr>
          <w:rFonts w:ascii="Gill Sans" w:eastAsia="Gill Sans" w:hAnsi="Gill Sans" w:cs="Gill Sans"/>
          <w:b/>
          <w:bCs/>
        </w:rPr>
        <w:t xml:space="preserve">Purpose of Job </w:t>
      </w:r>
    </w:p>
    <w:p w14:paraId="7F3DAE36" w14:textId="4FFD9207" w:rsidR="009B5F77" w:rsidRPr="006D4CD6" w:rsidRDefault="17652325" w:rsidP="005E1FE1">
      <w:pPr>
        <w:spacing w:after="3" w:line="247" w:lineRule="auto"/>
        <w:ind w:left="-15" w:firstLine="0"/>
        <w:rPr>
          <w:rFonts w:ascii="Gill Sans" w:eastAsia="Gill Sans" w:hAnsi="Gill Sans" w:cs="Gill Sans"/>
          <w:color w:val="auto"/>
        </w:rPr>
      </w:pPr>
      <w:r w:rsidRPr="005E1FE1">
        <w:rPr>
          <w:rFonts w:ascii="Gill Sans" w:eastAsia="Gill Sans" w:hAnsi="Gill Sans" w:cs="Gill Sans"/>
          <w:color w:val="auto"/>
        </w:rPr>
        <w:t xml:space="preserve">The role of an Employment Specialist involves delivering tailored </w:t>
      </w:r>
      <w:r w:rsidR="36A700A5" w:rsidRPr="005E1FE1">
        <w:rPr>
          <w:rFonts w:ascii="Gill Sans" w:eastAsia="Gill Sans" w:hAnsi="Gill Sans" w:cs="Gill Sans"/>
          <w:color w:val="auto"/>
        </w:rPr>
        <w:t>employment support through the Individual Placement Support (IPS) model and Supported Employment and Quality Framework (SEQF)</w:t>
      </w:r>
      <w:r w:rsidR="12F0D3EE" w:rsidRPr="005E1FE1">
        <w:rPr>
          <w:rFonts w:ascii="Gill Sans" w:eastAsia="Gill Sans" w:hAnsi="Gill Sans" w:cs="Gill Sans"/>
          <w:color w:val="auto"/>
        </w:rPr>
        <w:t xml:space="preserve">. </w:t>
      </w:r>
      <w:r w:rsidR="0A62238B" w:rsidRPr="1B1F9003">
        <w:rPr>
          <w:rFonts w:ascii="Gill Sans" w:eastAsia="Gill Sans" w:hAnsi="Gill Sans" w:cs="Gill Sans"/>
          <w:color w:val="auto"/>
        </w:rPr>
        <w:t xml:space="preserve"> The post holder will be expected to</w:t>
      </w:r>
      <w:r w:rsidR="1445FFCB" w:rsidRPr="1B1F9003">
        <w:rPr>
          <w:rFonts w:ascii="Gill Sans" w:eastAsia="Gill Sans" w:hAnsi="Gill Sans" w:cs="Gill Sans"/>
          <w:color w:val="auto"/>
        </w:rPr>
        <w:t xml:space="preserve"> deliver frontline information, advice and guidance to residents</w:t>
      </w:r>
      <w:r w:rsidR="6C9A6A35" w:rsidRPr="1B1F9003">
        <w:rPr>
          <w:rFonts w:ascii="Gill Sans" w:eastAsia="Gill Sans" w:hAnsi="Gill Sans" w:cs="Gill Sans"/>
          <w:color w:val="auto"/>
        </w:rPr>
        <w:t xml:space="preserve"> </w:t>
      </w:r>
      <w:r w:rsidR="0056166F" w:rsidRPr="1B1F9003">
        <w:rPr>
          <w:rFonts w:ascii="Gill Sans" w:eastAsia="Gill Sans" w:hAnsi="Gill Sans" w:cs="Gill Sans"/>
          <w:color w:val="auto"/>
        </w:rPr>
        <w:t xml:space="preserve">and </w:t>
      </w:r>
      <w:r w:rsidR="00834421" w:rsidRPr="1B1F9003">
        <w:rPr>
          <w:rFonts w:ascii="Gill Sans" w:eastAsia="Gill Sans" w:hAnsi="Gill Sans" w:cs="Gill Sans"/>
          <w:color w:val="auto"/>
        </w:rPr>
        <w:t xml:space="preserve">maximise on </w:t>
      </w:r>
      <w:proofErr w:type="spellStart"/>
      <w:r w:rsidR="00834421" w:rsidRPr="1B1F9003">
        <w:rPr>
          <w:rFonts w:ascii="Gill Sans" w:eastAsia="Gill Sans" w:hAnsi="Gill Sans" w:cs="Gill Sans"/>
          <w:color w:val="auto"/>
        </w:rPr>
        <w:t>GLLaB’s</w:t>
      </w:r>
      <w:proofErr w:type="spellEnd"/>
      <w:r w:rsidR="00834421" w:rsidRPr="1B1F9003">
        <w:rPr>
          <w:rFonts w:ascii="Gill Sans" w:eastAsia="Gill Sans" w:hAnsi="Gill Sans" w:cs="Gill Sans"/>
          <w:color w:val="auto"/>
        </w:rPr>
        <w:t xml:space="preserve"> </w:t>
      </w:r>
      <w:r w:rsidR="00B50A41" w:rsidRPr="1B1F9003">
        <w:rPr>
          <w:rFonts w:ascii="Gill Sans" w:eastAsia="Gill Sans" w:hAnsi="Gill Sans" w:cs="Gill Sans"/>
          <w:color w:val="auto"/>
        </w:rPr>
        <w:t>externally funded</w:t>
      </w:r>
      <w:r w:rsidR="00803631" w:rsidRPr="1B1F9003">
        <w:rPr>
          <w:rFonts w:ascii="Gill Sans" w:eastAsia="Gill Sans" w:hAnsi="Gill Sans" w:cs="Gill Sans"/>
          <w:color w:val="auto"/>
        </w:rPr>
        <w:t xml:space="preserve"> </w:t>
      </w:r>
      <w:r w:rsidR="00834421" w:rsidRPr="1B1F9003">
        <w:rPr>
          <w:rFonts w:ascii="Gill Sans" w:eastAsia="Gill Sans" w:hAnsi="Gill Sans" w:cs="Gill Sans"/>
          <w:color w:val="auto"/>
        </w:rPr>
        <w:t xml:space="preserve">contracts through the achievement of </w:t>
      </w:r>
      <w:r w:rsidR="00B50A41" w:rsidRPr="1B1F9003">
        <w:rPr>
          <w:rFonts w:ascii="Gill Sans" w:eastAsia="Gill Sans" w:hAnsi="Gill Sans" w:cs="Gill Sans"/>
          <w:color w:val="auto"/>
        </w:rPr>
        <w:t>p</w:t>
      </w:r>
      <w:r w:rsidR="00834421" w:rsidRPr="1B1F9003">
        <w:rPr>
          <w:rFonts w:ascii="Gill Sans" w:eastAsia="Gill Sans" w:hAnsi="Gill Sans" w:cs="Gill Sans"/>
          <w:color w:val="auto"/>
        </w:rPr>
        <w:t>rogramme targets.</w:t>
      </w:r>
      <w:r w:rsidR="36F929F9" w:rsidRPr="1B1F9003">
        <w:rPr>
          <w:rFonts w:ascii="Gill Sans" w:eastAsia="Gill Sans" w:hAnsi="Gill Sans" w:cs="Gill Sans"/>
          <w:color w:val="auto"/>
        </w:rPr>
        <w:t xml:space="preserve"> </w:t>
      </w:r>
      <w:r w:rsidR="00B50A41" w:rsidRPr="1B1F9003">
        <w:rPr>
          <w:rFonts w:ascii="Gill Sans" w:eastAsia="Gill Sans" w:hAnsi="Gill Sans" w:cs="Gill Sans"/>
          <w:color w:val="auto"/>
        </w:rPr>
        <w:t xml:space="preserve">The postholder </w:t>
      </w:r>
      <w:r w:rsidR="005E1FE1" w:rsidRPr="1B1F9003">
        <w:rPr>
          <w:rFonts w:ascii="Gill Sans" w:eastAsia="Gill Sans" w:hAnsi="Gill Sans" w:cs="Gill Sans"/>
          <w:color w:val="auto"/>
        </w:rPr>
        <w:t>will support a</w:t>
      </w:r>
      <w:r w:rsidR="00B50A41" w:rsidRPr="1B1F9003">
        <w:rPr>
          <w:rFonts w:ascii="Gill Sans" w:eastAsia="Gill Sans" w:hAnsi="Gill Sans" w:cs="Gill Sans"/>
          <w:color w:val="auto"/>
        </w:rPr>
        <w:t xml:space="preserve"> caseload of </w:t>
      </w:r>
      <w:r w:rsidR="00821705" w:rsidRPr="1B1F9003">
        <w:rPr>
          <w:rFonts w:ascii="Gill Sans" w:eastAsia="Gill Sans" w:hAnsi="Gill Sans" w:cs="Gill Sans"/>
          <w:color w:val="auto"/>
        </w:rPr>
        <w:t>participants</w:t>
      </w:r>
      <w:r w:rsidR="00B50A41" w:rsidRPr="1B1F9003">
        <w:rPr>
          <w:rFonts w:ascii="Gill Sans" w:eastAsia="Gill Sans" w:hAnsi="Gill Sans" w:cs="Gill Sans"/>
          <w:color w:val="auto"/>
        </w:rPr>
        <w:t>,</w:t>
      </w:r>
      <w:r w:rsidR="640BC011" w:rsidRPr="1B1F9003">
        <w:rPr>
          <w:rFonts w:ascii="Gill Sans" w:eastAsia="Gill Sans" w:hAnsi="Gill Sans" w:cs="Gill Sans"/>
          <w:color w:val="auto"/>
        </w:rPr>
        <w:t xml:space="preserve"> with </w:t>
      </w:r>
      <w:r w:rsidR="427D4973" w:rsidRPr="1B1F9003">
        <w:rPr>
          <w:rFonts w:ascii="Gill Sans" w:eastAsia="Gill Sans" w:hAnsi="Gill Sans" w:cs="Gill Sans"/>
          <w:color w:val="auto"/>
        </w:rPr>
        <w:t xml:space="preserve">complex needs, </w:t>
      </w:r>
      <w:r w:rsidR="25B1F345" w:rsidRPr="1B1F9003">
        <w:rPr>
          <w:rFonts w:ascii="Gill Sans" w:eastAsia="Gill Sans" w:hAnsi="Gill Sans" w:cs="Gill Sans"/>
          <w:color w:val="auto"/>
        </w:rPr>
        <w:t xml:space="preserve">disabilities, </w:t>
      </w:r>
      <w:r w:rsidR="427D4973" w:rsidRPr="1B1F9003">
        <w:rPr>
          <w:rFonts w:ascii="Gill Sans" w:eastAsia="Gill Sans" w:hAnsi="Gill Sans" w:cs="Gill Sans"/>
          <w:color w:val="auto"/>
        </w:rPr>
        <w:t xml:space="preserve">physical and </w:t>
      </w:r>
      <w:r w:rsidR="640BC011" w:rsidRPr="1B1F9003">
        <w:rPr>
          <w:rFonts w:ascii="Gill Sans" w:eastAsia="Gill Sans" w:hAnsi="Gill Sans" w:cs="Gill Sans"/>
          <w:color w:val="auto"/>
        </w:rPr>
        <w:t xml:space="preserve">mental health conditions, </w:t>
      </w:r>
      <w:r w:rsidR="321CC75D" w:rsidRPr="1B1F9003">
        <w:rPr>
          <w:rFonts w:ascii="Gill Sans" w:eastAsia="Gill Sans" w:hAnsi="Gill Sans" w:cs="Gill Sans"/>
          <w:color w:val="auto"/>
        </w:rPr>
        <w:t>and learning</w:t>
      </w:r>
      <w:r w:rsidR="640BC011" w:rsidRPr="1B1F9003">
        <w:rPr>
          <w:rFonts w:ascii="Gill Sans" w:eastAsia="Gill Sans" w:hAnsi="Gill Sans" w:cs="Gill Sans"/>
          <w:color w:val="auto"/>
        </w:rPr>
        <w:t xml:space="preserve"> disabilities</w:t>
      </w:r>
      <w:r w:rsidR="05B5B261" w:rsidRPr="1B1F9003">
        <w:rPr>
          <w:rFonts w:ascii="Gill Sans" w:eastAsia="Gill Sans" w:hAnsi="Gill Sans" w:cs="Gill Sans"/>
          <w:color w:val="auto"/>
        </w:rPr>
        <w:t xml:space="preserve">, </w:t>
      </w:r>
      <w:r w:rsidR="640BC011" w:rsidRPr="1B1F9003">
        <w:rPr>
          <w:rFonts w:ascii="Gill Sans" w:eastAsia="Gill Sans" w:hAnsi="Gill Sans" w:cs="Gill Sans"/>
          <w:color w:val="auto"/>
        </w:rPr>
        <w:t xml:space="preserve">to secure and sustain paid employment. </w:t>
      </w:r>
      <w:r w:rsidR="00D7418B" w:rsidRPr="1B1F9003">
        <w:rPr>
          <w:rFonts w:ascii="Gill Sans" w:eastAsia="Gill Sans" w:hAnsi="Gill Sans" w:cs="Gill Sans"/>
          <w:color w:val="auto"/>
        </w:rPr>
        <w:t xml:space="preserve"> </w:t>
      </w:r>
      <w:r w:rsidR="00410A29" w:rsidRPr="1B1F9003">
        <w:rPr>
          <w:rFonts w:ascii="Gill Sans" w:eastAsia="Gill Sans" w:hAnsi="Gill Sans" w:cs="Gill Sans"/>
          <w:color w:val="auto"/>
        </w:rPr>
        <w:t xml:space="preserve"> </w:t>
      </w:r>
    </w:p>
    <w:p w14:paraId="573CF65C" w14:textId="6F6CB23A" w:rsidR="009B5F77" w:rsidRPr="006D4CD6" w:rsidRDefault="00834421" w:rsidP="09B186CB">
      <w:pPr>
        <w:spacing w:line="259" w:lineRule="auto"/>
        <w:ind w:left="0" w:firstLine="0"/>
        <w:jc w:val="left"/>
        <w:rPr>
          <w:rFonts w:ascii="Gill Sans" w:eastAsia="Gill Sans" w:hAnsi="Gill Sans" w:cs="Gill Sans"/>
          <w:color w:val="auto"/>
        </w:rPr>
      </w:pPr>
      <w:r w:rsidRPr="1B1F9003">
        <w:rPr>
          <w:rFonts w:ascii="Gill Sans" w:eastAsia="Gill Sans" w:hAnsi="Gill Sans" w:cs="Gill Sans"/>
          <w:color w:val="auto"/>
        </w:rPr>
        <w:t xml:space="preserve"> </w:t>
      </w:r>
    </w:p>
    <w:p w14:paraId="7625CE55" w14:textId="746FD2E4" w:rsidR="009B5F77" w:rsidRPr="00803631" w:rsidRDefault="00834421" w:rsidP="001F4B88">
      <w:pPr>
        <w:spacing w:line="259" w:lineRule="auto"/>
        <w:ind w:left="-5" w:hanging="10"/>
        <w:jc w:val="left"/>
        <w:rPr>
          <w:rFonts w:ascii="Gill Sans" w:eastAsia="Gill Sans" w:hAnsi="Gill Sans" w:cs="Gill Sans"/>
        </w:rPr>
      </w:pPr>
      <w:r w:rsidRPr="09B186CB">
        <w:rPr>
          <w:rFonts w:ascii="Gill Sans" w:eastAsia="Gill Sans" w:hAnsi="Gill Sans" w:cs="Gill Sans"/>
          <w:b/>
          <w:bCs/>
        </w:rPr>
        <w:t xml:space="preserve">Summary of main duties &amp; responsibilities </w:t>
      </w:r>
    </w:p>
    <w:p w14:paraId="23698166" w14:textId="3D2AA61A" w:rsidR="009B5F77" w:rsidRPr="00803631" w:rsidRDefault="6B0AA0D3" w:rsidP="09B186CB">
      <w:pPr>
        <w:numPr>
          <w:ilvl w:val="0"/>
          <w:numId w:val="1"/>
        </w:numPr>
        <w:ind w:hanging="427"/>
        <w:rPr>
          <w:rFonts w:ascii="Gill Sans" w:eastAsia="Gill Sans" w:hAnsi="Gill Sans" w:cs="Gill Sans"/>
        </w:rPr>
      </w:pPr>
      <w:r w:rsidRPr="09B186CB">
        <w:rPr>
          <w:rFonts w:ascii="Gill Sans" w:eastAsia="Gill Sans" w:hAnsi="Gill Sans" w:cs="Gill Sans"/>
        </w:rPr>
        <w:t>Deliver</w:t>
      </w:r>
      <w:r w:rsidR="00834421" w:rsidRPr="09B186CB">
        <w:rPr>
          <w:rFonts w:ascii="Gill Sans" w:eastAsia="Gill Sans" w:hAnsi="Gill Sans" w:cs="Gill Sans"/>
        </w:rPr>
        <w:t xml:space="preserve"> frontline </w:t>
      </w:r>
      <w:r w:rsidR="640210E3" w:rsidRPr="09B186CB">
        <w:rPr>
          <w:rFonts w:ascii="Gill Sans" w:eastAsia="Gill Sans" w:hAnsi="Gill Sans" w:cs="Gill Sans"/>
        </w:rPr>
        <w:t xml:space="preserve">employment support, </w:t>
      </w:r>
      <w:r w:rsidR="00834421" w:rsidRPr="09B186CB">
        <w:rPr>
          <w:rFonts w:ascii="Gill Sans" w:eastAsia="Gill Sans" w:hAnsi="Gill Sans" w:cs="Gill Sans"/>
        </w:rPr>
        <w:t xml:space="preserve">advice and guidance service to </w:t>
      </w:r>
      <w:r w:rsidR="009E62E0" w:rsidRPr="09B186CB">
        <w:rPr>
          <w:rFonts w:ascii="Gill Sans" w:eastAsia="Gill Sans" w:hAnsi="Gill Sans" w:cs="Gill Sans"/>
        </w:rPr>
        <w:t xml:space="preserve">participants who are </w:t>
      </w:r>
      <w:r w:rsidR="567B3802" w:rsidRPr="09B186CB">
        <w:rPr>
          <w:rFonts w:ascii="Gill Sans" w:eastAsia="Gill Sans" w:hAnsi="Gill Sans" w:cs="Gill Sans"/>
        </w:rPr>
        <w:t xml:space="preserve">unemployed, economically </w:t>
      </w:r>
      <w:r w:rsidR="5FBA9991" w:rsidRPr="09B186CB">
        <w:rPr>
          <w:rFonts w:ascii="Gill Sans" w:eastAsia="Gill Sans" w:hAnsi="Gill Sans" w:cs="Gill Sans"/>
        </w:rPr>
        <w:t>inactive,</w:t>
      </w:r>
      <w:r w:rsidR="1B3F2FD9" w:rsidRPr="09B186CB">
        <w:rPr>
          <w:rFonts w:ascii="Gill Sans" w:eastAsia="Gill Sans" w:hAnsi="Gill Sans" w:cs="Gill Sans"/>
        </w:rPr>
        <w:t xml:space="preserve"> </w:t>
      </w:r>
      <w:r w:rsidR="009E62E0" w:rsidRPr="09B186CB">
        <w:rPr>
          <w:rFonts w:ascii="Gill Sans" w:eastAsia="Gill Sans" w:hAnsi="Gill Sans" w:cs="Gill Sans"/>
        </w:rPr>
        <w:t xml:space="preserve">in-work and </w:t>
      </w:r>
      <w:r w:rsidR="111BFB79" w:rsidRPr="09B186CB">
        <w:rPr>
          <w:rFonts w:ascii="Gill Sans" w:eastAsia="Gill Sans" w:hAnsi="Gill Sans" w:cs="Gill Sans"/>
        </w:rPr>
        <w:t>at risk of losing their employment</w:t>
      </w:r>
      <w:r w:rsidR="00364D33" w:rsidRPr="09B186CB">
        <w:rPr>
          <w:rFonts w:ascii="Gill Sans" w:eastAsia="Gill Sans" w:hAnsi="Gill Sans" w:cs="Gill Sans"/>
        </w:rPr>
        <w:t>,</w:t>
      </w:r>
      <w:r w:rsidR="5A708DC4" w:rsidRPr="09B186CB">
        <w:rPr>
          <w:rFonts w:ascii="Gill Sans" w:eastAsia="Gill Sans" w:hAnsi="Gill Sans" w:cs="Gill Sans"/>
        </w:rPr>
        <w:t xml:space="preserve"> </w:t>
      </w:r>
      <w:r w:rsidR="00E851D4" w:rsidRPr="09B186CB">
        <w:rPr>
          <w:rFonts w:ascii="Gill Sans" w:eastAsia="Gill Sans" w:hAnsi="Gill Sans" w:cs="Gill Sans"/>
        </w:rPr>
        <w:t xml:space="preserve">anyone </w:t>
      </w:r>
      <w:r w:rsidR="00364D33" w:rsidRPr="09B186CB">
        <w:rPr>
          <w:rFonts w:ascii="Gill Sans" w:eastAsia="Gill Sans" w:hAnsi="Gill Sans" w:cs="Gill Sans"/>
        </w:rPr>
        <w:t>who want</w:t>
      </w:r>
      <w:r w:rsidR="00E851D4" w:rsidRPr="09B186CB">
        <w:rPr>
          <w:rFonts w:ascii="Gill Sans" w:eastAsia="Gill Sans" w:hAnsi="Gill Sans" w:cs="Gill Sans"/>
        </w:rPr>
        <w:t>s</w:t>
      </w:r>
      <w:r w:rsidR="00364D33" w:rsidRPr="09B186CB">
        <w:rPr>
          <w:rFonts w:ascii="Gill Sans" w:eastAsia="Gill Sans" w:hAnsi="Gill Sans" w:cs="Gill Sans"/>
        </w:rPr>
        <w:t xml:space="preserve"> to work regardless of job readiness, and </w:t>
      </w:r>
      <w:r w:rsidR="00E851D4" w:rsidRPr="09B186CB">
        <w:rPr>
          <w:rFonts w:ascii="Gill Sans" w:eastAsia="Gill Sans" w:hAnsi="Gill Sans" w:cs="Gill Sans"/>
        </w:rPr>
        <w:t>any</w:t>
      </w:r>
      <w:r w:rsidR="00092D4F" w:rsidRPr="09B186CB">
        <w:rPr>
          <w:rFonts w:ascii="Gill Sans" w:eastAsia="Gill Sans" w:hAnsi="Gill Sans" w:cs="Gill Sans"/>
        </w:rPr>
        <w:t xml:space="preserve"> </w:t>
      </w:r>
      <w:r w:rsidR="00834421" w:rsidRPr="09B186CB">
        <w:rPr>
          <w:rFonts w:ascii="Gill Sans" w:eastAsia="Gill Sans" w:hAnsi="Gill Sans" w:cs="Gill Sans"/>
        </w:rPr>
        <w:t xml:space="preserve">other job seekers who are eligible to access </w:t>
      </w:r>
      <w:proofErr w:type="spellStart"/>
      <w:r w:rsidR="00834421" w:rsidRPr="09B186CB">
        <w:rPr>
          <w:rFonts w:ascii="Gill Sans" w:eastAsia="Gill Sans" w:hAnsi="Gill Sans" w:cs="Gill Sans"/>
        </w:rPr>
        <w:t>GLLaB</w:t>
      </w:r>
      <w:proofErr w:type="spellEnd"/>
      <w:r w:rsidR="00834421" w:rsidRPr="09B186CB">
        <w:rPr>
          <w:rFonts w:ascii="Gill Sans" w:eastAsia="Gill Sans" w:hAnsi="Gill Sans" w:cs="Gill Sans"/>
        </w:rPr>
        <w:t xml:space="preserve"> services.   </w:t>
      </w:r>
    </w:p>
    <w:p w14:paraId="2195FCE6" w14:textId="77777777" w:rsidR="009B5F77" w:rsidRPr="00803631" w:rsidRDefault="00834421" w:rsidP="09B186CB">
      <w:pPr>
        <w:spacing w:after="38" w:line="259" w:lineRule="auto"/>
        <w:ind w:left="0" w:firstLine="0"/>
        <w:jc w:val="left"/>
        <w:rPr>
          <w:rFonts w:ascii="Gill Sans" w:eastAsia="Gill Sans" w:hAnsi="Gill Sans" w:cs="Gill Sans"/>
        </w:rPr>
      </w:pPr>
      <w:r w:rsidRPr="09B186CB">
        <w:rPr>
          <w:rFonts w:ascii="Gill Sans" w:eastAsia="Gill Sans" w:hAnsi="Gill Sans" w:cs="Gill Sans"/>
        </w:rPr>
        <w:t xml:space="preserve"> </w:t>
      </w:r>
    </w:p>
    <w:p w14:paraId="25FADD2B" w14:textId="2B286600" w:rsidR="0064644C" w:rsidRPr="005E1FE1" w:rsidRDefault="00834421" w:rsidP="09B186CB">
      <w:pPr>
        <w:numPr>
          <w:ilvl w:val="0"/>
          <w:numId w:val="1"/>
        </w:numPr>
        <w:ind w:hanging="427"/>
        <w:rPr>
          <w:rFonts w:ascii="Gill Sans" w:eastAsia="Gill Sans" w:hAnsi="Gill Sans" w:cs="Gill Sans"/>
          <w:color w:val="000000" w:themeColor="text1"/>
        </w:rPr>
      </w:pPr>
      <w:r w:rsidRPr="09B186CB">
        <w:rPr>
          <w:rFonts w:ascii="Gill Sans" w:eastAsia="Gill Sans" w:hAnsi="Gill Sans" w:cs="Gill Sans"/>
        </w:rPr>
        <w:t>Responsible for carrying out individual one to one</w:t>
      </w:r>
      <w:r w:rsidR="6AFCA63E" w:rsidRPr="09B186CB">
        <w:rPr>
          <w:rFonts w:ascii="Gill Sans" w:eastAsia="Gill Sans" w:hAnsi="Gill Sans" w:cs="Gill Sans"/>
        </w:rPr>
        <w:t xml:space="preserve">’s to understand </w:t>
      </w:r>
      <w:r w:rsidR="00925A7F">
        <w:rPr>
          <w:rFonts w:ascii="Gill Sans" w:eastAsia="Gill Sans" w:hAnsi="Gill Sans" w:cs="Gill Sans"/>
        </w:rPr>
        <w:t>the</w:t>
      </w:r>
      <w:r w:rsidR="6AFCA63E" w:rsidRPr="09B186CB">
        <w:rPr>
          <w:rFonts w:ascii="Gill Sans" w:eastAsia="Gill Sans" w:hAnsi="Gill Sans" w:cs="Gill Sans"/>
        </w:rPr>
        <w:t xml:space="preserve"> </w:t>
      </w:r>
      <w:r w:rsidR="2A7DC0D4" w:rsidRPr="09B186CB">
        <w:rPr>
          <w:rFonts w:ascii="Gill Sans" w:eastAsia="Gill Sans" w:hAnsi="Gill Sans" w:cs="Gill Sans"/>
        </w:rPr>
        <w:t>individual's</w:t>
      </w:r>
      <w:r w:rsidR="6AFCA63E" w:rsidRPr="09B186CB">
        <w:rPr>
          <w:rFonts w:ascii="Gill Sans" w:eastAsia="Gill Sans" w:hAnsi="Gill Sans" w:cs="Gill Sans"/>
        </w:rPr>
        <w:t xml:space="preserve"> skills and </w:t>
      </w:r>
      <w:r w:rsidR="39AE338B" w:rsidRPr="09B186CB">
        <w:rPr>
          <w:rFonts w:ascii="Gill Sans" w:eastAsia="Gill Sans" w:hAnsi="Gill Sans" w:cs="Gill Sans"/>
        </w:rPr>
        <w:t>aspirations</w:t>
      </w:r>
      <w:r w:rsidR="6AFCA63E" w:rsidRPr="09B186CB">
        <w:rPr>
          <w:rFonts w:ascii="Gill Sans" w:eastAsia="Gill Sans" w:hAnsi="Gill Sans" w:cs="Gill Sans"/>
        </w:rPr>
        <w:t xml:space="preserve"> through completion of</w:t>
      </w:r>
      <w:r w:rsidR="23CB2950" w:rsidRPr="09B186CB">
        <w:rPr>
          <w:rFonts w:ascii="Gill Sans" w:eastAsia="Gill Sans" w:hAnsi="Gill Sans" w:cs="Gill Sans"/>
        </w:rPr>
        <w:t xml:space="preserve"> a</w:t>
      </w:r>
      <w:r w:rsidR="00925A7F">
        <w:rPr>
          <w:rFonts w:ascii="Gill Sans" w:eastAsia="Gill Sans" w:hAnsi="Gill Sans" w:cs="Gill Sans"/>
        </w:rPr>
        <w:t xml:space="preserve"> </w:t>
      </w:r>
      <w:r w:rsidR="1A5E54AF" w:rsidRPr="09B186CB">
        <w:rPr>
          <w:rFonts w:ascii="Gill Sans" w:eastAsia="Gill Sans" w:hAnsi="Gill Sans" w:cs="Gill Sans"/>
        </w:rPr>
        <w:t xml:space="preserve">vocational </w:t>
      </w:r>
      <w:r w:rsidR="12E91EE5" w:rsidRPr="09B186CB">
        <w:rPr>
          <w:rFonts w:ascii="Gill Sans" w:eastAsia="Gill Sans" w:hAnsi="Gill Sans" w:cs="Gill Sans"/>
        </w:rPr>
        <w:t>profile. To</w:t>
      </w:r>
      <w:r w:rsidR="0064644C" w:rsidRPr="09B186CB">
        <w:rPr>
          <w:rFonts w:ascii="Gill Sans" w:eastAsia="Gill Sans" w:hAnsi="Gill Sans" w:cs="Gill Sans"/>
        </w:rPr>
        <w:t xml:space="preserve"> understand skill gaps and to develop individual personal development and employment and skills action plans to help gain and sustain employment</w:t>
      </w:r>
      <w:r w:rsidR="00502A6A" w:rsidRPr="09B186CB">
        <w:rPr>
          <w:rFonts w:ascii="Gill Sans" w:eastAsia="Gill Sans" w:hAnsi="Gill Sans" w:cs="Gill Sans"/>
        </w:rPr>
        <w:t xml:space="preserve"> or </w:t>
      </w:r>
      <w:r w:rsidR="0A79EACB" w:rsidRPr="09B186CB">
        <w:rPr>
          <w:rFonts w:ascii="Gill Sans" w:eastAsia="Gill Sans" w:hAnsi="Gill Sans" w:cs="Gill Sans"/>
        </w:rPr>
        <w:t>self-employment</w:t>
      </w:r>
      <w:r w:rsidR="007C27AD" w:rsidRPr="09B186CB">
        <w:rPr>
          <w:rFonts w:ascii="Gill Sans" w:eastAsia="Gill Sans" w:hAnsi="Gill Sans" w:cs="Gill Sans"/>
        </w:rPr>
        <w:t>.</w:t>
      </w:r>
    </w:p>
    <w:p w14:paraId="6A023F60" w14:textId="04AF1A3C" w:rsidR="0064644C" w:rsidRPr="005E1FE1" w:rsidRDefault="00925A7F" w:rsidP="09B186CB">
      <w:pPr>
        <w:ind w:left="427" w:hanging="427"/>
        <w:rPr>
          <w:rFonts w:ascii="Gill Sans" w:eastAsia="Gill Sans" w:hAnsi="Gill Sans" w:cs="Gill Sans"/>
          <w:color w:val="000000" w:themeColor="text1"/>
        </w:rPr>
      </w:pPr>
      <w:r>
        <w:rPr>
          <w:rFonts w:ascii="Gill Sans" w:eastAsia="Gill Sans" w:hAnsi="Gill Sans" w:cs="Gill Sans"/>
          <w:color w:val="000000" w:themeColor="text1"/>
        </w:rPr>
        <w:t xml:space="preserve"> </w:t>
      </w:r>
    </w:p>
    <w:p w14:paraId="37C3C4DD" w14:textId="61C314D3" w:rsidR="0064644C" w:rsidRPr="005E1FE1" w:rsidRDefault="007C27AD" w:rsidP="09B186CB">
      <w:pPr>
        <w:numPr>
          <w:ilvl w:val="0"/>
          <w:numId w:val="1"/>
        </w:numPr>
        <w:ind w:hanging="427"/>
        <w:rPr>
          <w:rFonts w:ascii="Gill Sans" w:eastAsia="Gill Sans" w:hAnsi="Gill Sans" w:cs="Gill Sans"/>
          <w:color w:val="000000" w:themeColor="text1"/>
        </w:rPr>
      </w:pPr>
      <w:r w:rsidRPr="09B186CB">
        <w:rPr>
          <w:rFonts w:ascii="Gill Sans" w:eastAsia="Gill Sans" w:hAnsi="Gill Sans" w:cs="Gill Sans"/>
        </w:rPr>
        <w:t>To</w:t>
      </w:r>
      <w:r w:rsidR="0064644C" w:rsidRPr="09B186CB">
        <w:rPr>
          <w:rFonts w:ascii="Gill Sans" w:eastAsia="Gill Sans" w:hAnsi="Gill Sans" w:cs="Gill Sans"/>
        </w:rPr>
        <w:t xml:space="preserve"> identify the</w:t>
      </w:r>
      <w:r w:rsidRPr="09B186CB">
        <w:rPr>
          <w:rFonts w:ascii="Gill Sans" w:eastAsia="Gill Sans" w:hAnsi="Gill Sans" w:cs="Gill Sans"/>
        </w:rPr>
        <w:t xml:space="preserve"> </w:t>
      </w:r>
      <w:r w:rsidR="002631A6" w:rsidRPr="09B186CB">
        <w:rPr>
          <w:rFonts w:ascii="Gill Sans" w:eastAsia="Gill Sans" w:hAnsi="Gill Sans" w:cs="Gill Sans"/>
        </w:rPr>
        <w:t>participants</w:t>
      </w:r>
      <w:r w:rsidR="0064644C" w:rsidRPr="09B186CB">
        <w:rPr>
          <w:rFonts w:ascii="Gill Sans" w:eastAsia="Gill Sans" w:hAnsi="Gill Sans" w:cs="Gill Sans"/>
        </w:rPr>
        <w:t xml:space="preserve"> best job match reflecting their skills, aspirations and preferences to help them gain and maintain employment. This includes support with their rapid job search, CV production, application forms, interview techniques and career development.</w:t>
      </w:r>
    </w:p>
    <w:p w14:paraId="4FA0DCB1" w14:textId="178B80A4" w:rsidR="00DF4DA8" w:rsidRPr="005E1FE1" w:rsidRDefault="00DF4DA8" w:rsidP="09B186CB">
      <w:pPr>
        <w:ind w:left="427" w:firstLine="0"/>
        <w:rPr>
          <w:rFonts w:ascii="Gill Sans" w:eastAsia="Gill Sans" w:hAnsi="Gill Sans" w:cs="Gill Sans"/>
          <w:color w:val="000000" w:themeColor="text1"/>
        </w:rPr>
      </w:pPr>
    </w:p>
    <w:p w14:paraId="53AC3290" w14:textId="1A961033" w:rsidR="00803631" w:rsidRPr="005E1FE1" w:rsidRDefault="78E2E019" w:rsidP="09B186CB">
      <w:pPr>
        <w:numPr>
          <w:ilvl w:val="0"/>
          <w:numId w:val="1"/>
        </w:numPr>
        <w:ind w:hanging="427"/>
        <w:rPr>
          <w:rFonts w:ascii="Gill Sans" w:eastAsia="Gill Sans" w:hAnsi="Gill Sans" w:cs="Gill Sans"/>
          <w:color w:val="auto"/>
        </w:rPr>
      </w:pPr>
      <w:r w:rsidRPr="09B186CB">
        <w:rPr>
          <w:rFonts w:ascii="Gill Sans" w:eastAsia="Gill Sans" w:hAnsi="Gill Sans" w:cs="Gill Sans"/>
        </w:rPr>
        <w:t>D</w:t>
      </w:r>
      <w:r w:rsidR="00834421" w:rsidRPr="09B186CB">
        <w:rPr>
          <w:rFonts w:ascii="Gill Sans" w:eastAsia="Gill Sans" w:hAnsi="Gill Sans" w:cs="Gill Sans"/>
        </w:rPr>
        <w:t xml:space="preserve">elivering </w:t>
      </w:r>
      <w:r w:rsidR="0F1753D8" w:rsidRPr="09B186CB">
        <w:rPr>
          <w:rFonts w:ascii="Gill Sans" w:eastAsia="Gill Sans" w:hAnsi="Gill Sans" w:cs="Gill Sans"/>
        </w:rPr>
        <w:t>regular</w:t>
      </w:r>
      <w:r w:rsidR="1FE0BF75" w:rsidRPr="09B186CB">
        <w:rPr>
          <w:rFonts w:ascii="Gill Sans" w:eastAsia="Gill Sans" w:hAnsi="Gill Sans" w:cs="Gill Sans"/>
        </w:rPr>
        <w:t xml:space="preserve"> face- to-</w:t>
      </w:r>
      <w:r w:rsidR="00DF4DA8" w:rsidRPr="09B186CB">
        <w:rPr>
          <w:rFonts w:ascii="Gill Sans" w:eastAsia="Gill Sans" w:hAnsi="Gill Sans" w:cs="Gill Sans"/>
        </w:rPr>
        <w:t xml:space="preserve">face sessions </w:t>
      </w:r>
      <w:r w:rsidR="00A24037" w:rsidRPr="09B186CB">
        <w:rPr>
          <w:rFonts w:ascii="Gill Sans" w:eastAsia="Gill Sans" w:hAnsi="Gill Sans" w:cs="Gill Sans"/>
        </w:rPr>
        <w:t>to</w:t>
      </w:r>
      <w:r w:rsidR="00834421" w:rsidRPr="09B186CB">
        <w:rPr>
          <w:rFonts w:ascii="Gill Sans" w:eastAsia="Gill Sans" w:hAnsi="Gill Sans" w:cs="Gill Sans"/>
        </w:rPr>
        <w:t xml:space="preserve"> identify </w:t>
      </w:r>
      <w:r w:rsidR="3C225C18" w:rsidRPr="09B186CB">
        <w:rPr>
          <w:rFonts w:ascii="Gill Sans" w:eastAsia="Gill Sans" w:hAnsi="Gill Sans" w:cs="Gill Sans"/>
        </w:rPr>
        <w:t xml:space="preserve">individual support needs in relation to work, which may include </w:t>
      </w:r>
      <w:r w:rsidR="5D893CB5" w:rsidRPr="09B186CB">
        <w:rPr>
          <w:rFonts w:ascii="Gill Sans" w:eastAsia="Gill Sans" w:hAnsi="Gill Sans" w:cs="Gill Sans"/>
        </w:rPr>
        <w:t>discussing</w:t>
      </w:r>
      <w:r w:rsidR="3C225C18" w:rsidRPr="09B186CB">
        <w:rPr>
          <w:rFonts w:ascii="Gill Sans" w:eastAsia="Gill Sans" w:hAnsi="Gill Sans" w:cs="Gill Sans"/>
        </w:rPr>
        <w:t xml:space="preserve"> </w:t>
      </w:r>
      <w:r w:rsidR="0B5FC086" w:rsidRPr="09B186CB">
        <w:rPr>
          <w:rFonts w:ascii="Gill Sans" w:eastAsia="Gill Sans" w:hAnsi="Gill Sans" w:cs="Gill Sans"/>
        </w:rPr>
        <w:t>reasonable adjustments</w:t>
      </w:r>
      <w:r w:rsidR="581FF2B1" w:rsidRPr="09B186CB">
        <w:rPr>
          <w:rFonts w:ascii="Gill Sans" w:eastAsia="Gill Sans" w:hAnsi="Gill Sans" w:cs="Gill Sans"/>
        </w:rPr>
        <w:t>, individual support needs with employers</w:t>
      </w:r>
      <w:r w:rsidR="00FD59FF" w:rsidRPr="09B186CB">
        <w:rPr>
          <w:rFonts w:ascii="Gill Sans" w:eastAsia="Gill Sans" w:hAnsi="Gill Sans" w:cs="Gill Sans"/>
        </w:rPr>
        <w:t xml:space="preserve"> </w:t>
      </w:r>
      <w:r w:rsidR="006F276D" w:rsidRPr="09B186CB">
        <w:rPr>
          <w:rFonts w:ascii="Gill Sans" w:eastAsia="Gill Sans" w:hAnsi="Gill Sans" w:cs="Gill Sans"/>
        </w:rPr>
        <w:t>and offering</w:t>
      </w:r>
      <w:r w:rsidR="002631A6" w:rsidRPr="09B186CB">
        <w:rPr>
          <w:rFonts w:ascii="Gill Sans" w:eastAsia="Gill Sans" w:hAnsi="Gill Sans" w:cs="Gill Sans"/>
        </w:rPr>
        <w:t xml:space="preserve"> benefits or welfare advice, such as Better off Calculations, to inform decision making and helping them develop a personal Information Plan to support any discussions with their employer.</w:t>
      </w:r>
    </w:p>
    <w:p w14:paraId="51E468A1" w14:textId="3E58A516" w:rsidR="00803631" w:rsidRPr="005E1FE1" w:rsidRDefault="00803631" w:rsidP="09B186CB">
      <w:pPr>
        <w:ind w:left="427" w:hanging="427"/>
        <w:rPr>
          <w:rFonts w:ascii="Gill Sans" w:eastAsia="Gill Sans" w:hAnsi="Gill Sans" w:cs="Gill Sans"/>
          <w:color w:val="auto"/>
        </w:rPr>
      </w:pPr>
    </w:p>
    <w:p w14:paraId="07354AFE" w14:textId="25BC46E3" w:rsidR="00897815" w:rsidRPr="0056166F" w:rsidRDefault="00A207B3" w:rsidP="0056166F">
      <w:pPr>
        <w:numPr>
          <w:ilvl w:val="0"/>
          <w:numId w:val="1"/>
        </w:numPr>
        <w:ind w:hanging="427"/>
        <w:rPr>
          <w:rFonts w:ascii="Gill Sans" w:eastAsia="Gill Sans" w:hAnsi="Gill Sans" w:cs="Gill Sans"/>
        </w:rPr>
      </w:pPr>
      <w:r>
        <w:t xml:space="preserve">Willing to engage in outreach activities across diverse locations, including libraries, community hubs, employment centres, and council offices, to generate referrals </w:t>
      </w:r>
      <w:r>
        <w:lastRenderedPageBreak/>
        <w:t xml:space="preserve">and raise awareness of </w:t>
      </w:r>
      <w:r w:rsidR="00897815">
        <w:t>the supported employment provision.</w:t>
      </w:r>
      <w:r>
        <w:t xml:space="preserve"> Actively build partnerships with key community services and organisations, including Jobcentre Plus and voluntary groups.</w:t>
      </w:r>
    </w:p>
    <w:p w14:paraId="6CC38E2F" w14:textId="7BDFD2FF" w:rsidR="00803631" w:rsidRPr="005E1FE1" w:rsidRDefault="00803631" w:rsidP="09B186CB">
      <w:pPr>
        <w:ind w:left="427" w:hanging="427"/>
        <w:rPr>
          <w:rFonts w:ascii="Gill Sans" w:eastAsia="Gill Sans" w:hAnsi="Gill Sans" w:cs="Gill Sans"/>
        </w:rPr>
      </w:pPr>
    </w:p>
    <w:p w14:paraId="225611F8" w14:textId="47839328" w:rsidR="00803631" w:rsidRPr="005E1FE1" w:rsidRDefault="00803631" w:rsidP="09B186CB">
      <w:pPr>
        <w:numPr>
          <w:ilvl w:val="0"/>
          <w:numId w:val="1"/>
        </w:numPr>
        <w:ind w:hanging="427"/>
        <w:rPr>
          <w:rFonts w:ascii="Gill Sans" w:eastAsia="Gill Sans" w:hAnsi="Gill Sans" w:cs="Gill Sans"/>
        </w:rPr>
      </w:pPr>
      <w:r w:rsidRPr="09B186CB">
        <w:rPr>
          <w:rFonts w:ascii="Gill Sans" w:eastAsia="Gill Sans" w:hAnsi="Gill Sans" w:cs="Gill Sans"/>
        </w:rPr>
        <w:t>Ensuring the coordinati</w:t>
      </w:r>
      <w:r w:rsidR="00834421" w:rsidRPr="09B186CB">
        <w:rPr>
          <w:rFonts w:ascii="Gill Sans" w:eastAsia="Gill Sans" w:hAnsi="Gill Sans" w:cs="Gill Sans"/>
        </w:rPr>
        <w:t>on</w:t>
      </w:r>
      <w:r w:rsidRPr="09B186CB">
        <w:rPr>
          <w:rFonts w:ascii="Gill Sans" w:eastAsia="Gill Sans" w:hAnsi="Gill Sans" w:cs="Gill Sans"/>
        </w:rPr>
        <w:t xml:space="preserve"> and offer of holistic and joined up service</w:t>
      </w:r>
      <w:r w:rsidR="00834421" w:rsidRPr="09B186CB">
        <w:rPr>
          <w:rFonts w:ascii="Gill Sans" w:eastAsia="Gill Sans" w:hAnsi="Gill Sans" w:cs="Gill Sans"/>
        </w:rPr>
        <w:t>s</w:t>
      </w:r>
      <w:r w:rsidRPr="09B186CB">
        <w:rPr>
          <w:rFonts w:ascii="Gill Sans" w:eastAsia="Gill Sans" w:hAnsi="Gill Sans" w:cs="Gill Sans"/>
        </w:rPr>
        <w:t>, including collaboration with clinical teams, social workers, other professionals to deliver holistic, person-centred support.</w:t>
      </w:r>
      <w:r w:rsidR="3ACD5075" w:rsidRPr="09B186CB">
        <w:rPr>
          <w:rFonts w:ascii="Gill Sans" w:eastAsia="Gill Sans" w:hAnsi="Gill Sans" w:cs="Gill Sans"/>
        </w:rPr>
        <w:t xml:space="preserve"> Spends </w:t>
      </w:r>
      <w:r w:rsidR="008F5094" w:rsidRPr="09B186CB">
        <w:rPr>
          <w:rFonts w:ascii="Gill Sans" w:eastAsia="Gill Sans" w:hAnsi="Gill Sans" w:cs="Gill Sans"/>
        </w:rPr>
        <w:t xml:space="preserve">at least 65% of their working </w:t>
      </w:r>
      <w:r w:rsidR="3ACD5075" w:rsidRPr="09B186CB">
        <w:rPr>
          <w:rFonts w:ascii="Gill Sans" w:eastAsia="Gill Sans" w:hAnsi="Gill Sans" w:cs="Gill Sans"/>
        </w:rPr>
        <w:t xml:space="preserve">time co-located within </w:t>
      </w:r>
      <w:r w:rsidR="7F5591B2" w:rsidRPr="09B186CB">
        <w:rPr>
          <w:rFonts w:ascii="Gill Sans" w:eastAsia="Gill Sans" w:hAnsi="Gill Sans" w:cs="Gill Sans"/>
        </w:rPr>
        <w:t xml:space="preserve">clinical teams, </w:t>
      </w:r>
      <w:r w:rsidR="0050067B" w:rsidRPr="09B186CB">
        <w:rPr>
          <w:rFonts w:ascii="Gill Sans" w:eastAsia="Gill Sans" w:hAnsi="Gill Sans" w:cs="Gill Sans"/>
        </w:rPr>
        <w:t xml:space="preserve">other Council teams, </w:t>
      </w:r>
      <w:r w:rsidR="7F5591B2" w:rsidRPr="09B186CB">
        <w:rPr>
          <w:rFonts w:ascii="Gill Sans" w:eastAsia="Gill Sans" w:hAnsi="Gill Sans" w:cs="Gill Sans"/>
        </w:rPr>
        <w:t>community services, and partner organisations</w:t>
      </w:r>
      <w:r w:rsidR="2C0C9436" w:rsidRPr="09B186CB">
        <w:rPr>
          <w:rFonts w:ascii="Gill Sans" w:eastAsia="Gill Sans" w:hAnsi="Gill Sans" w:cs="Gill Sans"/>
        </w:rPr>
        <w:t xml:space="preserve"> /</w:t>
      </w:r>
      <w:r w:rsidR="3ACD5075" w:rsidRPr="09B186CB">
        <w:rPr>
          <w:rFonts w:ascii="Gill Sans" w:eastAsia="Gill Sans" w:hAnsi="Gill Sans" w:cs="Gill Sans"/>
        </w:rPr>
        <w:t xml:space="preserve"> </w:t>
      </w:r>
      <w:r w:rsidR="00A6354A" w:rsidRPr="09B186CB">
        <w:rPr>
          <w:rFonts w:ascii="Gill Sans" w:eastAsia="Gill Sans" w:hAnsi="Gill Sans" w:cs="Gill Sans"/>
        </w:rPr>
        <w:t xml:space="preserve">employer </w:t>
      </w:r>
      <w:r w:rsidR="3ACD5075" w:rsidRPr="09B186CB">
        <w:rPr>
          <w:rFonts w:ascii="Gill Sans" w:eastAsia="Gill Sans" w:hAnsi="Gill Sans" w:cs="Gill Sans"/>
        </w:rPr>
        <w:t>set</w:t>
      </w:r>
      <w:r w:rsidR="4BEE583D" w:rsidRPr="09B186CB">
        <w:rPr>
          <w:rFonts w:ascii="Gill Sans" w:eastAsia="Gill Sans" w:hAnsi="Gill Sans" w:cs="Gill Sans"/>
        </w:rPr>
        <w:t>tings</w:t>
      </w:r>
      <w:r w:rsidR="3ACD5075" w:rsidRPr="09B186CB">
        <w:rPr>
          <w:rFonts w:ascii="Gill Sans" w:eastAsia="Gill Sans" w:hAnsi="Gill Sans" w:cs="Gill Sans"/>
        </w:rPr>
        <w:t xml:space="preserve"> </w:t>
      </w:r>
      <w:r w:rsidR="052A70CE" w:rsidRPr="09B186CB">
        <w:rPr>
          <w:rFonts w:ascii="Gill Sans" w:eastAsia="Gill Sans" w:hAnsi="Gill Sans" w:cs="Gill Sans"/>
        </w:rPr>
        <w:t>(</w:t>
      </w:r>
      <w:r w:rsidR="3ACD5075" w:rsidRPr="09B186CB">
        <w:rPr>
          <w:rFonts w:ascii="Gill Sans" w:eastAsia="Gill Sans" w:hAnsi="Gill Sans" w:cs="Gill Sans"/>
        </w:rPr>
        <w:t xml:space="preserve">to build referral pathways, increase accessibility, and provide visible, integrated employment support within environments </w:t>
      </w:r>
      <w:r w:rsidR="00DA3A07" w:rsidRPr="09B186CB">
        <w:rPr>
          <w:rFonts w:ascii="Gill Sans" w:eastAsia="Gill Sans" w:hAnsi="Gill Sans" w:cs="Gill Sans"/>
        </w:rPr>
        <w:t>participants</w:t>
      </w:r>
      <w:r w:rsidR="3ACD5075" w:rsidRPr="09B186CB">
        <w:rPr>
          <w:rFonts w:ascii="Gill Sans" w:eastAsia="Gill Sans" w:hAnsi="Gill Sans" w:cs="Gill Sans"/>
        </w:rPr>
        <w:t xml:space="preserve"> already trust and engage with</w:t>
      </w:r>
      <w:r w:rsidR="1A28BFD2" w:rsidRPr="09B186CB">
        <w:rPr>
          <w:rFonts w:ascii="Gill Sans" w:eastAsia="Gill Sans" w:hAnsi="Gill Sans" w:cs="Gill Sans"/>
        </w:rPr>
        <w:t>)</w:t>
      </w:r>
      <w:r w:rsidR="3ACD5075" w:rsidRPr="09B186CB">
        <w:rPr>
          <w:rFonts w:ascii="Gill Sans" w:eastAsia="Gill Sans" w:hAnsi="Gill Sans" w:cs="Gill Sans"/>
        </w:rPr>
        <w:t>.</w:t>
      </w:r>
    </w:p>
    <w:p w14:paraId="5FBCA9C1" w14:textId="77777777" w:rsidR="00803631" w:rsidRPr="006D4CD6" w:rsidRDefault="00803631" w:rsidP="09B186CB">
      <w:pPr>
        <w:pStyle w:val="ListParagraph"/>
        <w:rPr>
          <w:rFonts w:ascii="Gill Sans" w:eastAsia="Gill Sans" w:hAnsi="Gill Sans" w:cs="Gill Sans"/>
          <w:color w:val="auto"/>
        </w:rPr>
      </w:pPr>
    </w:p>
    <w:p w14:paraId="2B9687C7" w14:textId="57770104" w:rsidR="00803631" w:rsidRPr="005E1FE1" w:rsidRDefault="00A6354A" w:rsidP="09B186CB">
      <w:pPr>
        <w:numPr>
          <w:ilvl w:val="0"/>
          <w:numId w:val="1"/>
        </w:numPr>
        <w:ind w:hanging="427"/>
        <w:rPr>
          <w:rFonts w:ascii="Gill Sans" w:eastAsia="Gill Sans" w:hAnsi="Gill Sans" w:cs="Gill Sans"/>
          <w:color w:val="000000" w:themeColor="text1"/>
        </w:rPr>
      </w:pPr>
      <w:r w:rsidRPr="09B186CB">
        <w:rPr>
          <w:rFonts w:ascii="Gill Sans" w:eastAsia="Gill Sans" w:hAnsi="Gill Sans" w:cs="Gill Sans"/>
          <w:color w:val="auto"/>
        </w:rPr>
        <w:t>Ensures</w:t>
      </w:r>
      <w:r w:rsidR="00B50A41" w:rsidRPr="09B186CB">
        <w:rPr>
          <w:rFonts w:ascii="Gill Sans" w:eastAsia="Gill Sans" w:hAnsi="Gill Sans" w:cs="Gill Sans"/>
          <w:color w:val="auto"/>
        </w:rPr>
        <w:t xml:space="preserve"> tailored supported employment </w:t>
      </w:r>
      <w:r w:rsidR="00600670" w:rsidRPr="09B186CB">
        <w:rPr>
          <w:rFonts w:ascii="Gill Sans" w:eastAsia="Gill Sans" w:hAnsi="Gill Sans" w:cs="Gill Sans"/>
          <w:color w:val="auto"/>
        </w:rPr>
        <w:t xml:space="preserve">is provided to the participant through a </w:t>
      </w:r>
      <w:r w:rsidR="00B50A41" w:rsidRPr="09B186CB">
        <w:rPr>
          <w:rFonts w:ascii="Gill Sans" w:eastAsia="Gill Sans" w:hAnsi="Gill Sans" w:cs="Gill Sans"/>
          <w:color w:val="auto"/>
        </w:rPr>
        <w:t xml:space="preserve">person-centred </w:t>
      </w:r>
      <w:r w:rsidR="352F7995" w:rsidRPr="09B186CB">
        <w:rPr>
          <w:rFonts w:ascii="Gill Sans" w:eastAsia="Gill Sans" w:hAnsi="Gill Sans" w:cs="Gill Sans"/>
          <w:color w:val="auto"/>
        </w:rPr>
        <w:t>approach</w:t>
      </w:r>
      <w:r w:rsidR="00B50A41" w:rsidRPr="09B186CB">
        <w:rPr>
          <w:rFonts w:ascii="Gill Sans" w:eastAsia="Gill Sans" w:hAnsi="Gill Sans" w:cs="Gill Sans"/>
          <w:color w:val="auto"/>
        </w:rPr>
        <w:t xml:space="preserve">, using the principles and standards of supported employment models, such as Individual Placement Support (IPS) </w:t>
      </w:r>
      <w:r w:rsidR="00854879" w:rsidRPr="09B186CB">
        <w:rPr>
          <w:rFonts w:ascii="Gill Sans" w:eastAsia="Gill Sans" w:hAnsi="Gill Sans" w:cs="Gill Sans"/>
          <w:color w:val="auto"/>
        </w:rPr>
        <w:t xml:space="preserve">and </w:t>
      </w:r>
      <w:r w:rsidR="00B50A41" w:rsidRPr="09B186CB">
        <w:rPr>
          <w:rFonts w:ascii="Gill Sans" w:eastAsia="Gill Sans" w:hAnsi="Gill Sans" w:cs="Gill Sans"/>
          <w:color w:val="auto"/>
        </w:rPr>
        <w:t>or Supported Employment Quality Framework (SEQF).</w:t>
      </w:r>
    </w:p>
    <w:p w14:paraId="2AC5C174" w14:textId="61B1A178" w:rsidR="1ECC5000" w:rsidRPr="005E1FE1" w:rsidRDefault="1ECC5000" w:rsidP="09B186CB">
      <w:pPr>
        <w:ind w:left="427" w:hanging="427"/>
        <w:rPr>
          <w:rFonts w:ascii="Gill Sans" w:eastAsia="Gill Sans" w:hAnsi="Gill Sans" w:cs="Gill Sans"/>
          <w:color w:val="000000" w:themeColor="text1"/>
        </w:rPr>
      </w:pPr>
    </w:p>
    <w:p w14:paraId="5BE36B92" w14:textId="7867B800" w:rsidR="000B4969" w:rsidRPr="00803631" w:rsidRDefault="00834421" w:rsidP="09B186CB">
      <w:pPr>
        <w:numPr>
          <w:ilvl w:val="0"/>
          <w:numId w:val="1"/>
        </w:numPr>
        <w:spacing w:line="240" w:lineRule="auto"/>
        <w:rPr>
          <w:rFonts w:ascii="Gill Sans" w:eastAsia="Gill Sans" w:hAnsi="Gill Sans" w:cs="Gill Sans"/>
        </w:rPr>
      </w:pPr>
      <w:r w:rsidRPr="09B186CB">
        <w:rPr>
          <w:rFonts w:ascii="Gill Sans" w:eastAsia="Gill Sans" w:hAnsi="Gill Sans" w:cs="Gill Sans"/>
        </w:rPr>
        <w:t xml:space="preserve">Responsible for delivering a </w:t>
      </w:r>
      <w:r w:rsidR="00803631" w:rsidRPr="09B186CB">
        <w:rPr>
          <w:rFonts w:ascii="Gill Sans" w:eastAsia="Gill Sans" w:hAnsi="Gill Sans" w:cs="Gill Sans"/>
        </w:rPr>
        <w:t>high-quality</w:t>
      </w:r>
      <w:r w:rsidRPr="09B186CB">
        <w:rPr>
          <w:rFonts w:ascii="Gill Sans" w:eastAsia="Gill Sans" w:hAnsi="Gill Sans" w:cs="Gill Sans"/>
        </w:rPr>
        <w:t xml:space="preserve"> service in line with external funding or Prime Contractor requirements</w:t>
      </w:r>
      <w:r w:rsidR="000B4969" w:rsidRPr="09B186CB">
        <w:rPr>
          <w:rFonts w:ascii="Gill Sans" w:eastAsia="Gill Sans" w:hAnsi="Gill Sans" w:cs="Gill Sans"/>
        </w:rPr>
        <w:t xml:space="preserve">, </w:t>
      </w:r>
      <w:r w:rsidR="35ED5B1F" w:rsidRPr="09B186CB">
        <w:rPr>
          <w:rFonts w:ascii="Gill Sans" w:eastAsia="Gill Sans" w:hAnsi="Gill Sans" w:cs="Gill Sans"/>
        </w:rPr>
        <w:t>including obtaining evidence</w:t>
      </w:r>
      <w:r w:rsidR="000B4969" w:rsidRPr="09B186CB">
        <w:rPr>
          <w:rFonts w:ascii="Gill Sans" w:eastAsia="Gill Sans" w:hAnsi="Gill Sans" w:cs="Gill Sans"/>
        </w:rPr>
        <w:t xml:space="preserve"> of sustained employment that meets the needs of external funders. </w:t>
      </w:r>
    </w:p>
    <w:p w14:paraId="6E68A12B" w14:textId="013E80E7" w:rsidR="00803631" w:rsidRDefault="00803631" w:rsidP="09B186CB">
      <w:pPr>
        <w:ind w:left="427" w:firstLine="0"/>
        <w:rPr>
          <w:rFonts w:ascii="Gill Sans" w:eastAsia="Gill Sans" w:hAnsi="Gill Sans" w:cs="Gill Sans"/>
        </w:rPr>
      </w:pPr>
    </w:p>
    <w:p w14:paraId="00630389" w14:textId="31C121C1" w:rsidR="009B5F77" w:rsidRDefault="00803631" w:rsidP="09B186CB">
      <w:pPr>
        <w:numPr>
          <w:ilvl w:val="0"/>
          <w:numId w:val="1"/>
        </w:numPr>
        <w:ind w:hanging="427"/>
        <w:rPr>
          <w:rFonts w:ascii="Gill Sans" w:eastAsia="Gill Sans" w:hAnsi="Gill Sans" w:cs="Gill Sans"/>
        </w:rPr>
      </w:pPr>
      <w:r w:rsidRPr="09B186CB">
        <w:rPr>
          <w:rFonts w:ascii="Gill Sans" w:eastAsia="Gill Sans" w:hAnsi="Gill Sans" w:cs="Gill Sans"/>
        </w:rPr>
        <w:t xml:space="preserve">Ensuring that all </w:t>
      </w:r>
      <w:proofErr w:type="spellStart"/>
      <w:r w:rsidRPr="09B186CB">
        <w:rPr>
          <w:rFonts w:ascii="Gill Sans" w:eastAsia="Gill Sans" w:hAnsi="Gill Sans" w:cs="Gill Sans"/>
        </w:rPr>
        <w:t>GLLaB</w:t>
      </w:r>
      <w:proofErr w:type="spellEnd"/>
      <w:r w:rsidRPr="09B186CB">
        <w:rPr>
          <w:rFonts w:ascii="Gill Sans" w:eastAsia="Gill Sans" w:hAnsi="Gill Sans" w:cs="Gill Sans"/>
        </w:rPr>
        <w:t xml:space="preserve"> and/or other corporate employment projects programmes are delivered in line with agreed profile outputs and outcomes and ensuring effective contribution to individual and team targets. Responsible for developing and maintaining referral networks and obtaining </w:t>
      </w:r>
      <w:r w:rsidR="00E6724E" w:rsidRPr="09B186CB">
        <w:rPr>
          <w:rFonts w:ascii="Gill Sans" w:eastAsia="Gill Sans" w:hAnsi="Gill Sans" w:cs="Gill Sans"/>
        </w:rPr>
        <w:t>up to</w:t>
      </w:r>
      <w:r w:rsidRPr="09B186CB">
        <w:rPr>
          <w:rFonts w:ascii="Gill Sans" w:eastAsia="Gill Sans" w:hAnsi="Gill Sans" w:cs="Gill Sans"/>
        </w:rPr>
        <w:t>-date information on a wide range of services offered by complementary specialist partnership organisations to support the removal of barriers to employment.</w:t>
      </w:r>
    </w:p>
    <w:p w14:paraId="798A81B4" w14:textId="77777777" w:rsidR="00803631" w:rsidRDefault="00803631" w:rsidP="09B186CB">
      <w:pPr>
        <w:pStyle w:val="ListParagraph"/>
        <w:rPr>
          <w:rFonts w:ascii="Gill Sans" w:eastAsia="Gill Sans" w:hAnsi="Gill Sans" w:cs="Gill Sans"/>
        </w:rPr>
      </w:pPr>
    </w:p>
    <w:p w14:paraId="718B4C79" w14:textId="77777777" w:rsidR="009B5F77" w:rsidRPr="00803631" w:rsidRDefault="00834421" w:rsidP="09B186CB">
      <w:pPr>
        <w:numPr>
          <w:ilvl w:val="0"/>
          <w:numId w:val="1"/>
        </w:numPr>
        <w:spacing w:after="12" w:line="239" w:lineRule="auto"/>
        <w:ind w:hanging="427"/>
        <w:rPr>
          <w:rFonts w:ascii="Gill Sans" w:eastAsia="Gill Sans" w:hAnsi="Gill Sans" w:cs="Gill Sans"/>
        </w:rPr>
      </w:pPr>
      <w:r w:rsidRPr="09B186CB">
        <w:rPr>
          <w:rFonts w:ascii="Gill Sans" w:eastAsia="Gill Sans" w:hAnsi="Gill Sans" w:cs="Gill Sans"/>
        </w:rPr>
        <w:t xml:space="preserve">Responsible for identifying and utilising a range of support mechanisms, interventions, agencies, and organisations that can help to address and move barriers faced by different groups </w:t>
      </w:r>
    </w:p>
    <w:p w14:paraId="1D8D36E6" w14:textId="77777777" w:rsidR="00B50A41" w:rsidRPr="00803631" w:rsidRDefault="00B50A41" w:rsidP="09B186CB">
      <w:pPr>
        <w:pStyle w:val="ListParagraph"/>
        <w:rPr>
          <w:rFonts w:ascii="Gill Sans" w:eastAsia="Gill Sans" w:hAnsi="Gill Sans" w:cs="Gill Sans"/>
        </w:rPr>
      </w:pPr>
    </w:p>
    <w:p w14:paraId="60C1742C" w14:textId="7E7AF12F" w:rsidR="00B50A41" w:rsidRPr="00967B63" w:rsidRDefault="00B50A41" w:rsidP="09B186CB">
      <w:pPr>
        <w:numPr>
          <w:ilvl w:val="0"/>
          <w:numId w:val="1"/>
        </w:numPr>
        <w:spacing w:line="240" w:lineRule="auto"/>
        <w:rPr>
          <w:rFonts w:ascii="Gill Sans" w:eastAsia="Gill Sans" w:hAnsi="Gill Sans" w:cs="Gill Sans"/>
          <w:color w:val="auto"/>
        </w:rPr>
      </w:pPr>
      <w:r w:rsidRPr="09B186CB">
        <w:rPr>
          <w:rFonts w:ascii="Gill Sans" w:eastAsia="Gill Sans" w:hAnsi="Gill Sans" w:cs="Gill Sans"/>
          <w:color w:val="auto"/>
        </w:rPr>
        <w:t xml:space="preserve">Responsible for establishing and maintaining strong working relationships with employers to </w:t>
      </w:r>
      <w:r w:rsidR="3D7DD635" w:rsidRPr="09B186CB">
        <w:rPr>
          <w:rFonts w:ascii="Gill Sans" w:eastAsia="Gill Sans" w:hAnsi="Gill Sans" w:cs="Gill Sans"/>
          <w:color w:val="auto"/>
        </w:rPr>
        <w:t>source</w:t>
      </w:r>
      <w:r w:rsidRPr="09B186CB">
        <w:rPr>
          <w:rFonts w:ascii="Gill Sans" w:eastAsia="Gill Sans" w:hAnsi="Gill Sans" w:cs="Gill Sans"/>
          <w:color w:val="auto"/>
        </w:rPr>
        <w:t xml:space="preserve"> job opportunities </w:t>
      </w:r>
      <w:r w:rsidR="1E1B08EB" w:rsidRPr="09B186CB">
        <w:rPr>
          <w:rFonts w:ascii="Gill Sans" w:eastAsia="Gill Sans" w:hAnsi="Gill Sans" w:cs="Gill Sans"/>
          <w:color w:val="auto"/>
        </w:rPr>
        <w:t xml:space="preserve">for </w:t>
      </w:r>
      <w:r w:rsidR="004D1B56" w:rsidRPr="09B186CB">
        <w:rPr>
          <w:rFonts w:ascii="Gill Sans" w:eastAsia="Gill Sans" w:hAnsi="Gill Sans" w:cs="Gill Sans"/>
          <w:color w:val="auto"/>
        </w:rPr>
        <w:t>participants</w:t>
      </w:r>
      <w:r w:rsidR="008B1544" w:rsidRPr="09B186CB">
        <w:rPr>
          <w:rFonts w:ascii="Gill Sans" w:eastAsia="Gill Sans" w:hAnsi="Gill Sans" w:cs="Gill Sans"/>
          <w:color w:val="auto"/>
        </w:rPr>
        <w:t>,</w:t>
      </w:r>
      <w:r w:rsidR="1E1B08EB" w:rsidRPr="09B186CB">
        <w:rPr>
          <w:rFonts w:ascii="Gill Sans" w:eastAsia="Gill Sans" w:hAnsi="Gill Sans" w:cs="Gill Sans"/>
          <w:color w:val="auto"/>
        </w:rPr>
        <w:t xml:space="preserve"> </w:t>
      </w:r>
      <w:r w:rsidR="001D4CA1">
        <w:rPr>
          <w:rFonts w:ascii="Gill Sans" w:eastAsia="Gill Sans" w:hAnsi="Gill Sans" w:cs="Gill Sans"/>
          <w:color w:val="auto"/>
        </w:rPr>
        <w:t xml:space="preserve"> </w:t>
      </w:r>
      <w:r w:rsidR="1E1B08EB" w:rsidRPr="09B186CB">
        <w:rPr>
          <w:rFonts w:ascii="Gill Sans" w:eastAsia="Gill Sans" w:hAnsi="Gill Sans" w:cs="Gill Sans"/>
          <w:color w:val="auto"/>
        </w:rPr>
        <w:t>offer support and guidance to</w:t>
      </w:r>
      <w:r w:rsidR="0097474E" w:rsidRPr="09B186CB">
        <w:rPr>
          <w:rFonts w:ascii="Gill Sans" w:eastAsia="Gill Sans" w:hAnsi="Gill Sans" w:cs="Gill Sans"/>
          <w:color w:val="auto"/>
        </w:rPr>
        <w:t xml:space="preserve"> </w:t>
      </w:r>
      <w:r w:rsidRPr="09B186CB">
        <w:rPr>
          <w:rFonts w:ascii="Gill Sans" w:eastAsia="Gill Sans" w:hAnsi="Gill Sans" w:cs="Gill Sans"/>
          <w:color w:val="auto"/>
        </w:rPr>
        <w:t>foster inclusive workplace</w:t>
      </w:r>
      <w:r w:rsidR="6E5E3FC6" w:rsidRPr="09B186CB">
        <w:rPr>
          <w:rFonts w:ascii="Gill Sans" w:eastAsia="Gill Sans" w:hAnsi="Gill Sans" w:cs="Gill Sans"/>
          <w:color w:val="auto"/>
        </w:rPr>
        <w:t>s</w:t>
      </w:r>
      <w:r w:rsidR="005C087D" w:rsidRPr="09B186CB">
        <w:rPr>
          <w:rFonts w:ascii="Gill Sans" w:eastAsia="Gill Sans" w:hAnsi="Gill Sans" w:cs="Gill Sans"/>
          <w:color w:val="auto"/>
        </w:rPr>
        <w:t xml:space="preserve">, including; </w:t>
      </w:r>
      <w:r w:rsidR="648E3163" w:rsidRPr="09B186CB">
        <w:rPr>
          <w:rFonts w:ascii="Gill Sans" w:eastAsia="Gill Sans" w:hAnsi="Gill Sans" w:cs="Gill Sans"/>
          <w:color w:val="auto"/>
        </w:rPr>
        <w:t xml:space="preserve">job analysis, </w:t>
      </w:r>
      <w:r w:rsidRPr="09B186CB">
        <w:rPr>
          <w:rFonts w:ascii="Gill Sans" w:eastAsia="Gill Sans" w:hAnsi="Gill Sans" w:cs="Gill Sans"/>
          <w:color w:val="auto"/>
        </w:rPr>
        <w:t xml:space="preserve"> job matching</w:t>
      </w:r>
      <w:r w:rsidR="005A0A6C" w:rsidRPr="09B186CB">
        <w:rPr>
          <w:rFonts w:ascii="Gill Sans" w:eastAsia="Gill Sans" w:hAnsi="Gill Sans" w:cs="Gill Sans"/>
          <w:color w:val="auto"/>
        </w:rPr>
        <w:t xml:space="preserve"> </w:t>
      </w:r>
      <w:r w:rsidR="00967B63" w:rsidRPr="09B186CB">
        <w:rPr>
          <w:rFonts w:ascii="Gill Sans" w:eastAsia="Gill Sans" w:hAnsi="Gill Sans" w:cs="Gill Sans"/>
          <w:color w:val="auto"/>
        </w:rPr>
        <w:t xml:space="preserve"> </w:t>
      </w:r>
      <w:r w:rsidR="0097474E" w:rsidRPr="09B186CB">
        <w:rPr>
          <w:rFonts w:ascii="Gill Sans" w:eastAsia="Gill Sans" w:hAnsi="Gill Sans" w:cs="Gill Sans"/>
          <w:color w:val="auto"/>
        </w:rPr>
        <w:t xml:space="preserve">in the open labour market, </w:t>
      </w:r>
      <w:r w:rsidR="00967B63" w:rsidRPr="09B186CB">
        <w:rPr>
          <w:rFonts w:ascii="Gill Sans" w:eastAsia="Gill Sans" w:hAnsi="Gill Sans" w:cs="Gill Sans"/>
          <w:color w:val="auto"/>
        </w:rPr>
        <w:t xml:space="preserve">based on the strengths and preferences of the participant </w:t>
      </w:r>
      <w:r w:rsidRPr="09B186CB">
        <w:rPr>
          <w:rFonts w:ascii="Gill Sans" w:eastAsia="Gill Sans" w:hAnsi="Gill Sans" w:cs="Gill Sans"/>
          <w:color w:val="auto"/>
        </w:rPr>
        <w:t xml:space="preserve"> and job carving to design suitable roles and promoting work trials and other incentives</w:t>
      </w:r>
      <w:r w:rsidR="00967B63" w:rsidRPr="09B186CB">
        <w:rPr>
          <w:rFonts w:ascii="Gill Sans" w:eastAsia="Gill Sans" w:hAnsi="Gill Sans" w:cs="Gill Sans"/>
          <w:color w:val="auto"/>
        </w:rPr>
        <w:t xml:space="preserve">, </w:t>
      </w:r>
      <w:r w:rsidRPr="09B186CB">
        <w:rPr>
          <w:rFonts w:ascii="Gill Sans" w:eastAsia="Gill Sans" w:hAnsi="Gill Sans" w:cs="Gill Sans"/>
          <w:color w:val="auto"/>
        </w:rPr>
        <w:t xml:space="preserve">in the interest of both the </w:t>
      </w:r>
      <w:r w:rsidR="007E0328" w:rsidRPr="09B186CB">
        <w:rPr>
          <w:rFonts w:ascii="Gill Sans" w:eastAsia="Gill Sans" w:hAnsi="Gill Sans" w:cs="Gill Sans"/>
          <w:color w:val="auto"/>
        </w:rPr>
        <w:t>participant</w:t>
      </w:r>
      <w:r w:rsidRPr="09B186CB">
        <w:rPr>
          <w:rFonts w:ascii="Gill Sans" w:eastAsia="Gill Sans" w:hAnsi="Gill Sans" w:cs="Gill Sans"/>
          <w:color w:val="auto"/>
        </w:rPr>
        <w:t xml:space="preserve"> and employer.</w:t>
      </w:r>
      <w:r w:rsidR="005521AA" w:rsidRPr="09B186CB">
        <w:rPr>
          <w:rFonts w:ascii="Gill Sans" w:eastAsia="Gill Sans" w:hAnsi="Gill Sans" w:cs="Gill Sans"/>
          <w:color w:val="auto"/>
        </w:rPr>
        <w:t xml:space="preserve"> Provide follow-along support to </w:t>
      </w:r>
      <w:r w:rsidR="007318DC" w:rsidRPr="09B186CB">
        <w:rPr>
          <w:rFonts w:ascii="Gill Sans" w:eastAsia="Gill Sans" w:hAnsi="Gill Sans" w:cs="Gill Sans"/>
          <w:color w:val="auto"/>
        </w:rPr>
        <w:t>participants</w:t>
      </w:r>
      <w:r w:rsidR="005521AA" w:rsidRPr="09B186CB">
        <w:rPr>
          <w:rFonts w:ascii="Gill Sans" w:eastAsia="Gill Sans" w:hAnsi="Gill Sans" w:cs="Gill Sans"/>
          <w:color w:val="auto"/>
        </w:rPr>
        <w:t xml:space="preserve"> who gain employment by working alongside the resident and employer</w:t>
      </w:r>
    </w:p>
    <w:p w14:paraId="789294D9" w14:textId="77777777" w:rsidR="00B50A41" w:rsidRPr="00967B63" w:rsidRDefault="00B50A41" w:rsidP="09B186CB">
      <w:pPr>
        <w:ind w:left="360" w:firstLine="0"/>
        <w:rPr>
          <w:rFonts w:ascii="Gill Sans" w:eastAsia="Gill Sans" w:hAnsi="Gill Sans" w:cs="Gill Sans"/>
        </w:rPr>
      </w:pPr>
    </w:p>
    <w:p w14:paraId="2A654A03" w14:textId="618C03C2" w:rsidR="00B50A41" w:rsidRPr="00803631" w:rsidRDefault="00E6724E" w:rsidP="09B186CB">
      <w:pPr>
        <w:numPr>
          <w:ilvl w:val="0"/>
          <w:numId w:val="1"/>
        </w:numPr>
        <w:spacing w:line="240" w:lineRule="auto"/>
        <w:rPr>
          <w:rFonts w:ascii="Gill Sans" w:eastAsia="Gill Sans" w:hAnsi="Gill Sans" w:cs="Gill Sans"/>
        </w:rPr>
      </w:pPr>
      <w:r w:rsidRPr="09B186CB">
        <w:rPr>
          <w:rFonts w:ascii="Gill Sans" w:eastAsia="Gill Sans" w:hAnsi="Gill Sans" w:cs="Gill Sans"/>
        </w:rPr>
        <w:t>Responsible for m</w:t>
      </w:r>
      <w:r w:rsidR="00B50A41" w:rsidRPr="09B186CB">
        <w:rPr>
          <w:rFonts w:ascii="Gill Sans" w:eastAsia="Gill Sans" w:hAnsi="Gill Sans" w:cs="Gill Sans"/>
        </w:rPr>
        <w:t>aintain</w:t>
      </w:r>
      <w:r w:rsidRPr="09B186CB">
        <w:rPr>
          <w:rFonts w:ascii="Gill Sans" w:eastAsia="Gill Sans" w:hAnsi="Gill Sans" w:cs="Gill Sans"/>
        </w:rPr>
        <w:t>ing</w:t>
      </w:r>
      <w:r w:rsidR="00B50A41" w:rsidRPr="09B186CB">
        <w:rPr>
          <w:rFonts w:ascii="Gill Sans" w:eastAsia="Gill Sans" w:hAnsi="Gill Sans" w:cs="Gill Sans"/>
        </w:rPr>
        <w:t xml:space="preserve"> on-going </w:t>
      </w:r>
      <w:r w:rsidR="0E804AC5" w:rsidRPr="09B186CB">
        <w:rPr>
          <w:rFonts w:ascii="Gill Sans" w:eastAsia="Gill Sans" w:hAnsi="Gill Sans" w:cs="Gill Sans"/>
        </w:rPr>
        <w:t>relationships</w:t>
      </w:r>
      <w:r w:rsidR="00073E30" w:rsidRPr="09B186CB">
        <w:rPr>
          <w:rFonts w:ascii="Gill Sans" w:eastAsia="Gill Sans" w:hAnsi="Gill Sans" w:cs="Gill Sans"/>
        </w:rPr>
        <w:t xml:space="preserve"> </w:t>
      </w:r>
      <w:r w:rsidR="00B50A41" w:rsidRPr="09B186CB">
        <w:rPr>
          <w:rFonts w:ascii="Gill Sans" w:eastAsia="Gill Sans" w:hAnsi="Gill Sans" w:cs="Gill Sans"/>
        </w:rPr>
        <w:t xml:space="preserve">with employers to ensure </w:t>
      </w:r>
      <w:r w:rsidR="007318DC" w:rsidRPr="09B186CB">
        <w:rPr>
          <w:rFonts w:ascii="Gill Sans" w:eastAsia="Gill Sans" w:hAnsi="Gill Sans" w:cs="Gill Sans"/>
        </w:rPr>
        <w:t>participants</w:t>
      </w:r>
      <w:r w:rsidR="00B50A41" w:rsidRPr="09B186CB">
        <w:rPr>
          <w:rFonts w:ascii="Gill Sans" w:eastAsia="Gill Sans" w:hAnsi="Gill Sans" w:cs="Gill Sans"/>
        </w:rPr>
        <w:t xml:space="preserve"> sustain employment by discussing </w:t>
      </w:r>
      <w:r w:rsidR="30A3219D" w:rsidRPr="09B186CB">
        <w:rPr>
          <w:rFonts w:ascii="Gill Sans" w:eastAsia="Gill Sans" w:hAnsi="Gill Sans" w:cs="Gill Sans"/>
        </w:rPr>
        <w:t xml:space="preserve">and negotiating workplace </w:t>
      </w:r>
      <w:r w:rsidR="00B50A41" w:rsidRPr="09B186CB">
        <w:rPr>
          <w:rFonts w:ascii="Gill Sans" w:eastAsia="Gill Sans" w:hAnsi="Gill Sans" w:cs="Gill Sans"/>
        </w:rPr>
        <w:t>reasonable adjustments and supporting with access to work, where</w:t>
      </w:r>
      <w:r w:rsidR="67565850" w:rsidRPr="09B186CB">
        <w:rPr>
          <w:rFonts w:ascii="Gill Sans" w:eastAsia="Gill Sans" w:hAnsi="Gill Sans" w:cs="Gill Sans"/>
        </w:rPr>
        <w:t xml:space="preserve"> appropriate.</w:t>
      </w:r>
    </w:p>
    <w:p w14:paraId="0AD50E44" w14:textId="77777777" w:rsidR="00B50A41" w:rsidRPr="00803631" w:rsidRDefault="00B50A41" w:rsidP="09B186CB">
      <w:pPr>
        <w:spacing w:line="240" w:lineRule="auto"/>
        <w:ind w:left="427" w:firstLine="0"/>
        <w:rPr>
          <w:rFonts w:ascii="Gill Sans" w:eastAsia="Gill Sans" w:hAnsi="Gill Sans" w:cs="Gill Sans"/>
        </w:rPr>
      </w:pPr>
    </w:p>
    <w:p w14:paraId="2A90EA85" w14:textId="4D7E98FF" w:rsidR="00B50A41" w:rsidRPr="00803631" w:rsidRDefault="00330671" w:rsidP="09B186CB">
      <w:pPr>
        <w:numPr>
          <w:ilvl w:val="0"/>
          <w:numId w:val="1"/>
        </w:numPr>
        <w:spacing w:line="240" w:lineRule="auto"/>
        <w:rPr>
          <w:rFonts w:ascii="Gill Sans" w:eastAsia="Gill Sans" w:hAnsi="Gill Sans" w:cs="Gill Sans"/>
        </w:rPr>
      </w:pPr>
      <w:r w:rsidRPr="09B186CB">
        <w:rPr>
          <w:rFonts w:ascii="Gill Sans" w:eastAsia="Gill Sans" w:hAnsi="Gill Sans" w:cs="Gill Sans"/>
        </w:rPr>
        <w:lastRenderedPageBreak/>
        <w:t>U</w:t>
      </w:r>
      <w:r w:rsidR="00B50A41" w:rsidRPr="09B186CB">
        <w:rPr>
          <w:rFonts w:ascii="Gill Sans" w:eastAsia="Gill Sans" w:hAnsi="Gill Sans" w:cs="Gill Sans"/>
        </w:rPr>
        <w:t xml:space="preserve">tilising a coaching and mentoring approach to offer ongoing employability and in-work support to </w:t>
      </w:r>
      <w:r w:rsidR="5924D95A" w:rsidRPr="09B186CB">
        <w:rPr>
          <w:rFonts w:ascii="Gill Sans" w:eastAsia="Gill Sans" w:hAnsi="Gill Sans" w:cs="Gill Sans"/>
        </w:rPr>
        <w:t>participants up</w:t>
      </w:r>
      <w:r w:rsidR="00B50A41" w:rsidRPr="09B186CB">
        <w:rPr>
          <w:rFonts w:ascii="Gill Sans" w:eastAsia="Gill Sans" w:hAnsi="Gill Sans" w:cs="Gill Sans"/>
        </w:rPr>
        <w:t xml:space="preserve"> to 12 months </w:t>
      </w:r>
      <w:r w:rsidRPr="09B186CB">
        <w:rPr>
          <w:rFonts w:ascii="Gill Sans" w:eastAsia="Gill Sans" w:hAnsi="Gill Sans" w:cs="Gill Sans"/>
        </w:rPr>
        <w:t xml:space="preserve">(or 4-months for </w:t>
      </w:r>
      <w:r w:rsidR="00E423BB" w:rsidRPr="09B186CB">
        <w:rPr>
          <w:rFonts w:ascii="Gill Sans" w:eastAsia="Gill Sans" w:hAnsi="Gill Sans" w:cs="Gill Sans"/>
        </w:rPr>
        <w:t>‘</w:t>
      </w:r>
      <w:r w:rsidRPr="09B186CB">
        <w:rPr>
          <w:rFonts w:ascii="Gill Sans" w:eastAsia="Gill Sans" w:hAnsi="Gill Sans" w:cs="Gill Sans"/>
        </w:rPr>
        <w:t>in-work</w:t>
      </w:r>
      <w:r w:rsidR="00E423BB" w:rsidRPr="09B186CB">
        <w:rPr>
          <w:rFonts w:ascii="Gill Sans" w:eastAsia="Gill Sans" w:hAnsi="Gill Sans" w:cs="Gill Sans"/>
        </w:rPr>
        <w:t>’</w:t>
      </w:r>
      <w:r w:rsidRPr="09B186CB">
        <w:rPr>
          <w:rFonts w:ascii="Gill Sans" w:eastAsia="Gill Sans" w:hAnsi="Gill Sans" w:cs="Gill Sans"/>
        </w:rPr>
        <w:t xml:space="preserve"> part</w:t>
      </w:r>
      <w:r w:rsidR="00E423BB" w:rsidRPr="09B186CB">
        <w:rPr>
          <w:rFonts w:ascii="Gill Sans" w:eastAsia="Gill Sans" w:hAnsi="Gill Sans" w:cs="Gill Sans"/>
        </w:rPr>
        <w:t>icipants)</w:t>
      </w:r>
      <w:r w:rsidR="25449B5A" w:rsidRPr="09B186CB">
        <w:rPr>
          <w:rFonts w:ascii="Gill Sans" w:eastAsia="Gill Sans" w:hAnsi="Gill Sans" w:cs="Gill Sans"/>
        </w:rPr>
        <w:t xml:space="preserve"> from</w:t>
      </w:r>
      <w:r w:rsidR="00B50A41" w:rsidRPr="09B186CB">
        <w:rPr>
          <w:rFonts w:ascii="Gill Sans" w:eastAsia="Gill Sans" w:hAnsi="Gill Sans" w:cs="Gill Sans"/>
        </w:rPr>
        <w:t xml:space="preserve"> </w:t>
      </w:r>
      <w:r w:rsidR="1FCCAC36" w:rsidRPr="09B186CB">
        <w:rPr>
          <w:rFonts w:ascii="Gill Sans" w:eastAsia="Gill Sans" w:hAnsi="Gill Sans" w:cs="Gill Sans"/>
        </w:rPr>
        <w:t xml:space="preserve">start of provision </w:t>
      </w:r>
      <w:r w:rsidR="00B50A41" w:rsidRPr="09B186CB">
        <w:rPr>
          <w:rFonts w:ascii="Gill Sans" w:eastAsia="Gill Sans" w:hAnsi="Gill Sans" w:cs="Gill Sans"/>
        </w:rPr>
        <w:t>and continue to identify opportunities for them to progress in their career</w:t>
      </w:r>
      <w:r w:rsidR="00E6724E" w:rsidRPr="09B186CB">
        <w:rPr>
          <w:rFonts w:ascii="Gill Sans" w:eastAsia="Gill Sans" w:hAnsi="Gill Sans" w:cs="Gill Sans"/>
        </w:rPr>
        <w:t xml:space="preserve">, including visiting and supporting in the </w:t>
      </w:r>
      <w:r w:rsidR="78AE58CB" w:rsidRPr="09B186CB">
        <w:rPr>
          <w:rFonts w:ascii="Gill Sans" w:eastAsia="Gill Sans" w:hAnsi="Gill Sans" w:cs="Gill Sans"/>
        </w:rPr>
        <w:t>participant’s workplace</w:t>
      </w:r>
      <w:r w:rsidR="00E6724E" w:rsidRPr="09B186CB">
        <w:rPr>
          <w:rFonts w:ascii="Gill Sans" w:eastAsia="Gill Sans" w:hAnsi="Gill Sans" w:cs="Gill Sans"/>
        </w:rPr>
        <w:t xml:space="preserve">. </w:t>
      </w:r>
    </w:p>
    <w:p w14:paraId="0801B686" w14:textId="097B23F1" w:rsidR="009B5F77" w:rsidRPr="00803631" w:rsidRDefault="009B5F77" w:rsidP="09B186CB">
      <w:pPr>
        <w:spacing w:line="240" w:lineRule="auto"/>
        <w:ind w:left="427"/>
        <w:rPr>
          <w:rFonts w:ascii="Gill Sans" w:eastAsia="Gill Sans" w:hAnsi="Gill Sans" w:cs="Gill Sans"/>
        </w:rPr>
      </w:pPr>
    </w:p>
    <w:p w14:paraId="44C3D838" w14:textId="37517335" w:rsidR="009B5F77" w:rsidRPr="00803631" w:rsidRDefault="00834421" w:rsidP="09B186CB">
      <w:pPr>
        <w:numPr>
          <w:ilvl w:val="0"/>
          <w:numId w:val="1"/>
        </w:numPr>
        <w:ind w:hanging="427"/>
        <w:rPr>
          <w:rFonts w:ascii="Gill Sans" w:eastAsia="Gill Sans" w:hAnsi="Gill Sans" w:cs="Gill Sans"/>
        </w:rPr>
      </w:pPr>
      <w:r w:rsidRPr="09B186CB">
        <w:rPr>
          <w:rFonts w:ascii="Gill Sans" w:eastAsia="Gill Sans" w:hAnsi="Gill Sans" w:cs="Gill Sans"/>
        </w:rPr>
        <w:t>Responsible for providing one</w:t>
      </w:r>
      <w:r w:rsidR="1D03466B" w:rsidRPr="09B186CB">
        <w:rPr>
          <w:rFonts w:ascii="Gill Sans" w:eastAsia="Gill Sans" w:hAnsi="Gill Sans" w:cs="Gill Sans"/>
        </w:rPr>
        <w:t xml:space="preserve"> to </w:t>
      </w:r>
      <w:r w:rsidRPr="09B186CB">
        <w:rPr>
          <w:rFonts w:ascii="Gill Sans" w:eastAsia="Gill Sans" w:hAnsi="Gill Sans" w:cs="Gill Sans"/>
        </w:rPr>
        <w:t>one and group employability sessions and job</w:t>
      </w:r>
      <w:r w:rsidR="00E6724E" w:rsidRPr="09B186CB">
        <w:rPr>
          <w:rFonts w:ascii="Gill Sans" w:eastAsia="Gill Sans" w:hAnsi="Gill Sans" w:cs="Gill Sans"/>
        </w:rPr>
        <w:t xml:space="preserve"> </w:t>
      </w:r>
      <w:r w:rsidRPr="09B186CB">
        <w:rPr>
          <w:rFonts w:ascii="Gill Sans" w:eastAsia="Gill Sans" w:hAnsi="Gill Sans" w:cs="Gill Sans"/>
        </w:rPr>
        <w:t xml:space="preserve">search support in-house and from remote locations including support with updating CVs, completing applications forms and interview techniques. </w:t>
      </w:r>
    </w:p>
    <w:p w14:paraId="284AB642" w14:textId="77777777" w:rsidR="009B5F77" w:rsidRPr="00803631" w:rsidRDefault="00834421" w:rsidP="09B186CB">
      <w:pPr>
        <w:spacing w:after="38" w:line="259" w:lineRule="auto"/>
        <w:ind w:left="0" w:firstLine="0"/>
        <w:rPr>
          <w:rFonts w:ascii="Gill Sans" w:eastAsia="Gill Sans" w:hAnsi="Gill Sans" w:cs="Gill Sans"/>
        </w:rPr>
      </w:pPr>
      <w:r w:rsidRPr="09B186CB">
        <w:rPr>
          <w:rFonts w:ascii="Gill Sans" w:eastAsia="Gill Sans" w:hAnsi="Gill Sans" w:cs="Gill Sans"/>
        </w:rPr>
        <w:t xml:space="preserve"> </w:t>
      </w:r>
    </w:p>
    <w:p w14:paraId="60A0CB70" w14:textId="517762CF" w:rsidR="009B5F77" w:rsidRPr="00803631" w:rsidRDefault="00DC24D8" w:rsidP="09B186CB">
      <w:pPr>
        <w:numPr>
          <w:ilvl w:val="0"/>
          <w:numId w:val="1"/>
        </w:numPr>
        <w:spacing w:after="38" w:line="259" w:lineRule="auto"/>
        <w:ind w:hanging="427"/>
        <w:rPr>
          <w:rFonts w:ascii="Gill Sans" w:eastAsia="Gill Sans" w:hAnsi="Gill Sans" w:cs="Gill Sans"/>
        </w:rPr>
      </w:pPr>
      <w:r w:rsidRPr="09B186CB">
        <w:rPr>
          <w:rFonts w:ascii="Gill Sans" w:eastAsia="Gill Sans" w:hAnsi="Gill Sans" w:cs="Gill Sans"/>
        </w:rPr>
        <w:t xml:space="preserve">Lead </w:t>
      </w:r>
      <w:r w:rsidR="703E2CEF" w:rsidRPr="09B186CB">
        <w:rPr>
          <w:rFonts w:ascii="Gill Sans" w:eastAsia="Gill Sans" w:hAnsi="Gill Sans" w:cs="Gill Sans"/>
        </w:rPr>
        <w:t>on the</w:t>
      </w:r>
      <w:r w:rsidR="00834421" w:rsidRPr="09B186CB">
        <w:rPr>
          <w:rFonts w:ascii="Gill Sans" w:eastAsia="Gill Sans" w:hAnsi="Gill Sans" w:cs="Gill Sans"/>
        </w:rPr>
        <w:t xml:space="preserve"> active caseload management of </w:t>
      </w:r>
      <w:r w:rsidRPr="09B186CB">
        <w:rPr>
          <w:rFonts w:ascii="Gill Sans" w:eastAsia="Gill Sans" w:hAnsi="Gill Sans" w:cs="Gill Sans"/>
        </w:rPr>
        <w:t>participants</w:t>
      </w:r>
      <w:r w:rsidR="00834421" w:rsidRPr="09B186CB">
        <w:rPr>
          <w:rFonts w:ascii="Gill Sans" w:eastAsia="Gill Sans" w:hAnsi="Gill Sans" w:cs="Gill Sans"/>
        </w:rPr>
        <w:t xml:space="preserve">, providing </w:t>
      </w:r>
      <w:r w:rsidR="00B03171" w:rsidRPr="09B186CB">
        <w:rPr>
          <w:rFonts w:ascii="Gill Sans" w:eastAsia="Gill Sans" w:hAnsi="Gill Sans" w:cs="Gill Sans"/>
        </w:rPr>
        <w:t xml:space="preserve">regular, </w:t>
      </w:r>
      <w:r w:rsidRPr="09B186CB">
        <w:rPr>
          <w:rFonts w:ascii="Gill Sans" w:eastAsia="Gill Sans" w:hAnsi="Gill Sans" w:cs="Gill Sans"/>
        </w:rPr>
        <w:t xml:space="preserve">quality, person </w:t>
      </w:r>
      <w:proofErr w:type="spellStart"/>
      <w:r w:rsidR="001D4CA1" w:rsidRPr="09B186CB">
        <w:rPr>
          <w:rFonts w:ascii="Gill Sans" w:eastAsia="Gill Sans" w:hAnsi="Gill Sans" w:cs="Gill Sans"/>
        </w:rPr>
        <w:t>centered</w:t>
      </w:r>
      <w:proofErr w:type="spellEnd"/>
      <w:r w:rsidR="001D4CA1" w:rsidRPr="09B186CB">
        <w:rPr>
          <w:rFonts w:ascii="Gill Sans" w:eastAsia="Gill Sans" w:hAnsi="Gill Sans" w:cs="Gill Sans"/>
        </w:rPr>
        <w:t xml:space="preserve"> and</w:t>
      </w:r>
      <w:r w:rsidR="00834421" w:rsidRPr="09B186CB">
        <w:rPr>
          <w:rFonts w:ascii="Gill Sans" w:eastAsia="Gill Sans" w:hAnsi="Gill Sans" w:cs="Gill Sans"/>
        </w:rPr>
        <w:t xml:space="preserve"> documented follow-</w:t>
      </w:r>
      <w:r w:rsidR="0C435947" w:rsidRPr="09B186CB">
        <w:rPr>
          <w:rFonts w:ascii="Gill Sans" w:eastAsia="Gill Sans" w:hAnsi="Gill Sans" w:cs="Gill Sans"/>
        </w:rPr>
        <w:t>up to</w:t>
      </w:r>
      <w:r w:rsidR="00834421" w:rsidRPr="09B186CB">
        <w:rPr>
          <w:rFonts w:ascii="Gill Sans" w:eastAsia="Gill Sans" w:hAnsi="Gill Sans" w:cs="Gill Sans"/>
        </w:rPr>
        <w:t xml:space="preserve"> move </w:t>
      </w:r>
      <w:r w:rsidR="00E423BB" w:rsidRPr="09B186CB">
        <w:rPr>
          <w:rFonts w:ascii="Gill Sans" w:eastAsia="Gill Sans" w:hAnsi="Gill Sans" w:cs="Gill Sans"/>
        </w:rPr>
        <w:t>participants</w:t>
      </w:r>
      <w:r w:rsidR="00834421" w:rsidRPr="09B186CB">
        <w:rPr>
          <w:rFonts w:ascii="Gill Sans" w:eastAsia="Gill Sans" w:hAnsi="Gill Sans" w:cs="Gill Sans"/>
        </w:rPr>
        <w:t xml:space="preserve"> into sustained employment.  </w:t>
      </w:r>
      <w:r w:rsidR="00371593" w:rsidRPr="09B186CB">
        <w:rPr>
          <w:rFonts w:ascii="Gill Sans" w:eastAsia="Gill Sans" w:hAnsi="Gill Sans" w:cs="Gill Sans"/>
        </w:rPr>
        <w:t xml:space="preserve">  </w:t>
      </w:r>
    </w:p>
    <w:p w14:paraId="68D76B6E" w14:textId="44D07E40" w:rsidR="1ECC5000" w:rsidRDefault="1ECC5000" w:rsidP="09B186CB">
      <w:pPr>
        <w:ind w:left="427" w:hanging="427"/>
        <w:rPr>
          <w:rFonts w:ascii="Gill Sans" w:eastAsia="Gill Sans" w:hAnsi="Gill Sans" w:cs="Gill Sans"/>
        </w:rPr>
      </w:pPr>
    </w:p>
    <w:p w14:paraId="79F3A7AF" w14:textId="7443FABF" w:rsidR="00803631" w:rsidRDefault="00834421" w:rsidP="09B186CB">
      <w:pPr>
        <w:numPr>
          <w:ilvl w:val="0"/>
          <w:numId w:val="1"/>
        </w:numPr>
        <w:ind w:hanging="427"/>
        <w:rPr>
          <w:rFonts w:ascii="Gill Sans" w:eastAsia="Gill Sans" w:hAnsi="Gill Sans" w:cs="Gill Sans"/>
        </w:rPr>
      </w:pPr>
      <w:r w:rsidRPr="09B186CB">
        <w:rPr>
          <w:rFonts w:ascii="Gill Sans" w:eastAsia="Gill Sans" w:hAnsi="Gill Sans" w:cs="Gill Sans"/>
        </w:rPr>
        <w:t xml:space="preserve">Responsible for keeping abreast of labour market trends and supporting </w:t>
      </w:r>
      <w:r w:rsidR="00573417" w:rsidRPr="09B186CB">
        <w:rPr>
          <w:rFonts w:ascii="Gill Sans" w:eastAsia="Gill Sans" w:hAnsi="Gill Sans" w:cs="Gill Sans"/>
        </w:rPr>
        <w:t xml:space="preserve">participants </w:t>
      </w:r>
      <w:r w:rsidRPr="09B186CB">
        <w:rPr>
          <w:rFonts w:ascii="Gill Sans" w:eastAsia="Gill Sans" w:hAnsi="Gill Sans" w:cs="Gill Sans"/>
        </w:rPr>
        <w:t xml:space="preserve">to prepare for upcoming opportunities, </w:t>
      </w:r>
      <w:r w:rsidR="00573417" w:rsidRPr="09B186CB">
        <w:rPr>
          <w:rFonts w:ascii="Gill Sans" w:eastAsia="Gill Sans" w:hAnsi="Gill Sans" w:cs="Gill Sans"/>
        </w:rPr>
        <w:t xml:space="preserve">and </w:t>
      </w:r>
      <w:r w:rsidRPr="09B186CB">
        <w:rPr>
          <w:rFonts w:ascii="Gill Sans" w:eastAsia="Gill Sans" w:hAnsi="Gill Sans" w:cs="Gill Sans"/>
        </w:rPr>
        <w:t>to job match to appropriate employers through speculative applications</w:t>
      </w:r>
      <w:r w:rsidR="00803631" w:rsidRPr="09B186CB">
        <w:rPr>
          <w:rFonts w:ascii="Gill Sans" w:eastAsia="Gill Sans" w:hAnsi="Gill Sans" w:cs="Gill Sans"/>
        </w:rPr>
        <w:t>.</w:t>
      </w:r>
    </w:p>
    <w:p w14:paraId="25960B95" w14:textId="77777777" w:rsidR="005521AA" w:rsidRDefault="005521AA" w:rsidP="09B186CB">
      <w:pPr>
        <w:ind w:left="0" w:firstLine="0"/>
        <w:rPr>
          <w:rFonts w:ascii="Gill Sans" w:eastAsia="Gill Sans" w:hAnsi="Gill Sans" w:cs="Gill Sans"/>
        </w:rPr>
      </w:pPr>
    </w:p>
    <w:p w14:paraId="55F9D62A" w14:textId="30070C36" w:rsidR="2041825E" w:rsidRDefault="2041825E" w:rsidP="09B186CB">
      <w:pPr>
        <w:numPr>
          <w:ilvl w:val="0"/>
          <w:numId w:val="1"/>
        </w:numPr>
        <w:ind w:hanging="427"/>
        <w:rPr>
          <w:rFonts w:ascii="Gill Sans" w:eastAsia="Gill Sans" w:hAnsi="Gill Sans" w:cs="Gill Sans"/>
        </w:rPr>
      </w:pPr>
      <w:r w:rsidRPr="09B186CB">
        <w:rPr>
          <w:rFonts w:ascii="Gill Sans" w:eastAsia="Gill Sans" w:hAnsi="Gill Sans" w:cs="Gill Sans"/>
        </w:rPr>
        <w:t xml:space="preserve"> </w:t>
      </w:r>
      <w:r w:rsidR="00414FC7" w:rsidRPr="09B186CB">
        <w:rPr>
          <w:rFonts w:ascii="Gill Sans" w:eastAsia="Gill Sans" w:hAnsi="Gill Sans" w:cs="Gill Sans"/>
        </w:rPr>
        <w:t>A</w:t>
      </w:r>
      <w:r w:rsidRPr="09B186CB">
        <w:rPr>
          <w:rFonts w:ascii="Gill Sans" w:eastAsia="Gill Sans" w:hAnsi="Gill Sans" w:cs="Gill Sans"/>
        </w:rPr>
        <w:t>ttend and actively contributing to weekly client</w:t>
      </w:r>
      <w:r w:rsidR="00B03171" w:rsidRPr="09B186CB">
        <w:rPr>
          <w:rFonts w:ascii="Gill Sans" w:eastAsia="Gill Sans" w:hAnsi="Gill Sans" w:cs="Gill Sans"/>
        </w:rPr>
        <w:t>-</w:t>
      </w:r>
      <w:r w:rsidRPr="09B186CB">
        <w:rPr>
          <w:rFonts w:ascii="Gill Sans" w:eastAsia="Gill Sans" w:hAnsi="Gill Sans" w:cs="Gill Sans"/>
        </w:rPr>
        <w:t xml:space="preserve">based supervision with their team of other employment specialists and team leader. Sharing job </w:t>
      </w:r>
      <w:r w:rsidR="08FE17F4" w:rsidRPr="09B186CB">
        <w:rPr>
          <w:rFonts w:ascii="Gill Sans" w:eastAsia="Gill Sans" w:hAnsi="Gill Sans" w:cs="Gill Sans"/>
        </w:rPr>
        <w:t>opportunities</w:t>
      </w:r>
      <w:r w:rsidRPr="09B186CB">
        <w:rPr>
          <w:rFonts w:ascii="Gill Sans" w:eastAsia="Gill Sans" w:hAnsi="Gill Sans" w:cs="Gill Sans"/>
        </w:rPr>
        <w:t xml:space="preserve"> </w:t>
      </w:r>
      <w:r w:rsidR="1B2A23E2" w:rsidRPr="09B186CB">
        <w:rPr>
          <w:rFonts w:ascii="Gill Sans" w:eastAsia="Gill Sans" w:hAnsi="Gill Sans" w:cs="Gill Sans"/>
        </w:rPr>
        <w:t>found</w:t>
      </w:r>
      <w:r w:rsidRPr="09B186CB">
        <w:rPr>
          <w:rFonts w:ascii="Gill Sans" w:eastAsia="Gill Sans" w:hAnsi="Gill Sans" w:cs="Gill Sans"/>
        </w:rPr>
        <w:t xml:space="preserve"> with their employers that may be suitable for caseloads within the wider team. </w:t>
      </w:r>
    </w:p>
    <w:p w14:paraId="36A93E5F" w14:textId="77777777" w:rsidR="005521AA" w:rsidRDefault="005521AA" w:rsidP="09B186CB">
      <w:pPr>
        <w:ind w:left="427" w:firstLine="0"/>
        <w:rPr>
          <w:rFonts w:ascii="Gill Sans" w:eastAsia="Gill Sans" w:hAnsi="Gill Sans" w:cs="Gill Sans"/>
        </w:rPr>
      </w:pPr>
    </w:p>
    <w:p w14:paraId="2C9900A9" w14:textId="43AA2F18" w:rsidR="2041825E" w:rsidRDefault="00414FC7" w:rsidP="09B186CB">
      <w:pPr>
        <w:numPr>
          <w:ilvl w:val="0"/>
          <w:numId w:val="1"/>
        </w:numPr>
        <w:ind w:hanging="427"/>
        <w:rPr>
          <w:rFonts w:ascii="Gill Sans" w:eastAsia="Gill Sans" w:hAnsi="Gill Sans" w:cs="Gill Sans"/>
        </w:rPr>
      </w:pPr>
      <w:r w:rsidRPr="09B186CB">
        <w:rPr>
          <w:rFonts w:ascii="Gill Sans" w:eastAsia="Gill Sans" w:hAnsi="Gill Sans" w:cs="Gill Sans"/>
        </w:rPr>
        <w:t>A</w:t>
      </w:r>
      <w:r w:rsidR="2041825E" w:rsidRPr="09B186CB">
        <w:rPr>
          <w:rFonts w:ascii="Gill Sans" w:eastAsia="Gill Sans" w:hAnsi="Gill Sans" w:cs="Gill Sans"/>
        </w:rPr>
        <w:t>ct</w:t>
      </w:r>
      <w:r w:rsidR="4A3814BA" w:rsidRPr="09B186CB">
        <w:rPr>
          <w:rFonts w:ascii="Gill Sans" w:eastAsia="Gill Sans" w:hAnsi="Gill Sans" w:cs="Gill Sans"/>
        </w:rPr>
        <w:t>i</w:t>
      </w:r>
      <w:r w:rsidR="2041825E" w:rsidRPr="09B186CB">
        <w:rPr>
          <w:rFonts w:ascii="Gill Sans" w:eastAsia="Gill Sans" w:hAnsi="Gill Sans" w:cs="Gill Sans"/>
        </w:rPr>
        <w:t xml:space="preserve">vely contributing to the team meetings within health and community </w:t>
      </w:r>
      <w:r w:rsidR="64C8415F" w:rsidRPr="09B186CB">
        <w:rPr>
          <w:rFonts w:ascii="Gill Sans" w:eastAsia="Gill Sans" w:hAnsi="Gill Sans" w:cs="Gill Sans"/>
        </w:rPr>
        <w:t>services</w:t>
      </w:r>
      <w:r w:rsidR="2041825E" w:rsidRPr="09B186CB">
        <w:rPr>
          <w:rFonts w:ascii="Gill Sans" w:eastAsia="Gill Sans" w:hAnsi="Gill Sans" w:cs="Gill Sans"/>
        </w:rPr>
        <w:t xml:space="preserve"> they are integrated with</w:t>
      </w:r>
      <w:r w:rsidR="121EC6AD" w:rsidRPr="09B186CB">
        <w:rPr>
          <w:rFonts w:ascii="Gill Sans" w:eastAsia="Gill Sans" w:hAnsi="Gill Sans" w:cs="Gill Sans"/>
        </w:rPr>
        <w:t>, championing employment support</w:t>
      </w:r>
      <w:r w:rsidR="2041825E" w:rsidRPr="09B186CB">
        <w:rPr>
          <w:rFonts w:ascii="Gill Sans" w:eastAsia="Gill Sans" w:hAnsi="Gill Sans" w:cs="Gill Sans"/>
        </w:rPr>
        <w:t xml:space="preserve"> to receive referrals and encourage clinicians to think about </w:t>
      </w:r>
      <w:r w:rsidR="180724D8" w:rsidRPr="09B186CB">
        <w:rPr>
          <w:rFonts w:ascii="Gill Sans" w:eastAsia="Gill Sans" w:hAnsi="Gill Sans" w:cs="Gill Sans"/>
        </w:rPr>
        <w:t>employment</w:t>
      </w:r>
      <w:r w:rsidR="2041825E" w:rsidRPr="09B186CB">
        <w:rPr>
          <w:rFonts w:ascii="Gill Sans" w:eastAsia="Gill Sans" w:hAnsi="Gill Sans" w:cs="Gill Sans"/>
        </w:rPr>
        <w:t xml:space="preserve"> for their patients. </w:t>
      </w:r>
    </w:p>
    <w:p w14:paraId="1374E6BA" w14:textId="77777777" w:rsidR="00803631" w:rsidRDefault="00803631" w:rsidP="09B186CB">
      <w:pPr>
        <w:pStyle w:val="ListParagraph"/>
        <w:rPr>
          <w:rFonts w:ascii="Gill Sans" w:eastAsia="Gill Sans" w:hAnsi="Gill Sans" w:cs="Gill Sans"/>
        </w:rPr>
      </w:pPr>
    </w:p>
    <w:p w14:paraId="103F062D" w14:textId="4A0EBC99" w:rsidR="005F5E6C" w:rsidRPr="005E1FE1" w:rsidRDefault="009432C1" w:rsidP="09B186CB">
      <w:pPr>
        <w:numPr>
          <w:ilvl w:val="0"/>
          <w:numId w:val="1"/>
        </w:numPr>
        <w:ind w:hanging="427"/>
        <w:rPr>
          <w:rFonts w:ascii="Gill Sans" w:eastAsia="Gill Sans" w:hAnsi="Gill Sans" w:cs="Gill Sans"/>
        </w:rPr>
      </w:pPr>
      <w:r w:rsidRPr="09B186CB">
        <w:rPr>
          <w:rFonts w:ascii="Gill Sans" w:eastAsia="Gill Sans" w:hAnsi="Gill Sans" w:cs="Gill Sans"/>
        </w:rPr>
        <w:t xml:space="preserve">Ensuring </w:t>
      </w:r>
      <w:r w:rsidR="00793A3E" w:rsidRPr="09B186CB">
        <w:rPr>
          <w:rFonts w:ascii="Gill Sans" w:eastAsia="Gill Sans" w:hAnsi="Gill Sans" w:cs="Gill Sans"/>
        </w:rPr>
        <w:t>participants in</w:t>
      </w:r>
      <w:r w:rsidRPr="09B186CB">
        <w:rPr>
          <w:rFonts w:ascii="Gill Sans" w:eastAsia="Gill Sans" w:hAnsi="Gill Sans" w:cs="Gill Sans"/>
        </w:rPr>
        <w:t xml:space="preserve"> the ‘In</w:t>
      </w:r>
      <w:r w:rsidR="49025180" w:rsidRPr="09B186CB">
        <w:rPr>
          <w:rFonts w:ascii="Gill Sans" w:eastAsia="Gill Sans" w:hAnsi="Gill Sans" w:cs="Gill Sans"/>
        </w:rPr>
        <w:t>-</w:t>
      </w:r>
      <w:r w:rsidRPr="09B186CB">
        <w:rPr>
          <w:rFonts w:ascii="Gill Sans" w:eastAsia="Gill Sans" w:hAnsi="Gill Sans" w:cs="Gill Sans"/>
        </w:rPr>
        <w:t xml:space="preserve">Work’ </w:t>
      </w:r>
      <w:r w:rsidR="00793A3E" w:rsidRPr="09B186CB">
        <w:rPr>
          <w:rFonts w:ascii="Gill Sans" w:eastAsia="Gill Sans" w:hAnsi="Gill Sans" w:cs="Gill Sans"/>
        </w:rPr>
        <w:t xml:space="preserve">category are supported through the retention journey, including exploring </w:t>
      </w:r>
      <w:r w:rsidRPr="09B186CB">
        <w:rPr>
          <w:rFonts w:ascii="Gill Sans" w:eastAsia="Gill Sans" w:hAnsi="Gill Sans" w:cs="Gill Sans"/>
        </w:rPr>
        <w:t xml:space="preserve">flexible options to sustain work, such as identifying new needs or carving out new roles. </w:t>
      </w:r>
    </w:p>
    <w:p w14:paraId="124A471E" w14:textId="77777777" w:rsidR="000D7440" w:rsidRPr="00A57E34" w:rsidRDefault="000D7440" w:rsidP="09B186CB">
      <w:pPr>
        <w:ind w:left="0" w:firstLine="0"/>
        <w:rPr>
          <w:rFonts w:ascii="Gill Sans" w:eastAsia="Gill Sans" w:hAnsi="Gill Sans" w:cs="Gill Sans"/>
        </w:rPr>
      </w:pPr>
    </w:p>
    <w:p w14:paraId="48E5FE1A" w14:textId="790D84D6" w:rsidR="009B5F77" w:rsidRPr="00803631" w:rsidRDefault="00E6724E" w:rsidP="09B186CB">
      <w:pPr>
        <w:numPr>
          <w:ilvl w:val="0"/>
          <w:numId w:val="1"/>
        </w:numPr>
        <w:ind w:hanging="427"/>
        <w:rPr>
          <w:rFonts w:ascii="Gill Sans" w:eastAsia="Gill Sans" w:hAnsi="Gill Sans" w:cs="Gill Sans"/>
        </w:rPr>
      </w:pPr>
      <w:r w:rsidRPr="09B186CB">
        <w:rPr>
          <w:rFonts w:ascii="Gill Sans" w:eastAsia="Gill Sans" w:hAnsi="Gill Sans" w:cs="Gill Sans"/>
        </w:rPr>
        <w:t>T</w:t>
      </w:r>
      <w:r w:rsidR="00834421" w:rsidRPr="09B186CB">
        <w:rPr>
          <w:rFonts w:ascii="Gill Sans" w:eastAsia="Gill Sans" w:hAnsi="Gill Sans" w:cs="Gill Sans"/>
        </w:rPr>
        <w:t>o provide ongoing formal and documented ‘</w:t>
      </w:r>
      <w:r w:rsidR="284A1B08" w:rsidRPr="09B186CB">
        <w:rPr>
          <w:rFonts w:ascii="Gill Sans" w:eastAsia="Gill Sans" w:hAnsi="Gill Sans" w:cs="Gill Sans"/>
        </w:rPr>
        <w:t>f</w:t>
      </w:r>
      <w:r w:rsidR="03189F04" w:rsidRPr="09B186CB">
        <w:rPr>
          <w:rFonts w:ascii="Gill Sans" w:eastAsia="Gill Sans" w:hAnsi="Gill Sans" w:cs="Gill Sans"/>
        </w:rPr>
        <w:t>o</w:t>
      </w:r>
      <w:r w:rsidR="284A1B08" w:rsidRPr="09B186CB">
        <w:rPr>
          <w:rFonts w:ascii="Gill Sans" w:eastAsia="Gill Sans" w:hAnsi="Gill Sans" w:cs="Gill Sans"/>
        </w:rPr>
        <w:t xml:space="preserve">llow </w:t>
      </w:r>
      <w:r w:rsidR="4E196435" w:rsidRPr="09B186CB">
        <w:rPr>
          <w:rFonts w:ascii="Gill Sans" w:eastAsia="Gill Sans" w:hAnsi="Gill Sans" w:cs="Gill Sans"/>
        </w:rPr>
        <w:t>along support</w:t>
      </w:r>
      <w:r w:rsidR="00834421" w:rsidRPr="09B186CB">
        <w:rPr>
          <w:rFonts w:ascii="Gill Sans" w:eastAsia="Gill Sans" w:hAnsi="Gill Sans" w:cs="Gill Sans"/>
        </w:rPr>
        <w:t xml:space="preserve">’ for </w:t>
      </w:r>
      <w:r w:rsidR="00573417" w:rsidRPr="09B186CB">
        <w:rPr>
          <w:rFonts w:ascii="Gill Sans" w:eastAsia="Gill Sans" w:hAnsi="Gill Sans" w:cs="Gill Sans"/>
        </w:rPr>
        <w:t xml:space="preserve">participants </w:t>
      </w:r>
      <w:r w:rsidR="00834421" w:rsidRPr="09B186CB">
        <w:rPr>
          <w:rFonts w:ascii="Gill Sans" w:eastAsia="Gill Sans" w:hAnsi="Gill Sans" w:cs="Gill Sans"/>
        </w:rPr>
        <w:t>placed into work, apprenticeship or a placement, to support sustained employment</w:t>
      </w:r>
      <w:r w:rsidR="51165056" w:rsidRPr="09B186CB">
        <w:rPr>
          <w:rFonts w:ascii="Gill Sans" w:eastAsia="Gill Sans" w:hAnsi="Gill Sans" w:cs="Gill Sans"/>
        </w:rPr>
        <w:t>.</w:t>
      </w:r>
    </w:p>
    <w:p w14:paraId="3A51FA32" w14:textId="77777777" w:rsidR="009B5F77" w:rsidRPr="00803631" w:rsidRDefault="00834421" w:rsidP="09B186CB">
      <w:pPr>
        <w:spacing w:after="38" w:line="259" w:lineRule="auto"/>
        <w:ind w:left="0" w:firstLine="0"/>
        <w:rPr>
          <w:rFonts w:ascii="Gill Sans" w:eastAsia="Gill Sans" w:hAnsi="Gill Sans" w:cs="Gill Sans"/>
        </w:rPr>
      </w:pPr>
      <w:r w:rsidRPr="09B186CB">
        <w:rPr>
          <w:rFonts w:ascii="Gill Sans" w:eastAsia="Gill Sans" w:hAnsi="Gill Sans" w:cs="Gill Sans"/>
        </w:rPr>
        <w:t xml:space="preserve"> </w:t>
      </w:r>
    </w:p>
    <w:p w14:paraId="75182B7E" w14:textId="720BB617" w:rsidR="009B5F77" w:rsidRPr="00803631" w:rsidRDefault="00834421" w:rsidP="09B186CB">
      <w:pPr>
        <w:numPr>
          <w:ilvl w:val="0"/>
          <w:numId w:val="1"/>
        </w:numPr>
        <w:spacing w:after="38" w:line="259" w:lineRule="auto"/>
        <w:ind w:hanging="427"/>
        <w:rPr>
          <w:rFonts w:ascii="Gill Sans" w:eastAsia="Gill Sans" w:hAnsi="Gill Sans" w:cs="Gill Sans"/>
        </w:rPr>
      </w:pPr>
      <w:r w:rsidRPr="09B186CB">
        <w:rPr>
          <w:rFonts w:ascii="Gill Sans" w:eastAsia="Gill Sans" w:hAnsi="Gill Sans" w:cs="Gill Sans"/>
        </w:rPr>
        <w:t xml:space="preserve">Responsible for reviewing </w:t>
      </w:r>
      <w:r w:rsidR="009C2D3F" w:rsidRPr="09B186CB">
        <w:rPr>
          <w:rFonts w:ascii="Gill Sans" w:eastAsia="Gill Sans" w:hAnsi="Gill Sans" w:cs="Gill Sans"/>
        </w:rPr>
        <w:t>participants</w:t>
      </w:r>
      <w:r w:rsidRPr="09B186CB">
        <w:rPr>
          <w:rFonts w:ascii="Gill Sans" w:eastAsia="Gill Sans" w:hAnsi="Gill Sans" w:cs="Gill Sans"/>
        </w:rPr>
        <w:t xml:space="preserve"> progress against agreed action plans and ensuring manual and computerised records are maintained in line with programme and audit requirements</w:t>
      </w:r>
      <w:r w:rsidR="183DB791" w:rsidRPr="09B186CB">
        <w:rPr>
          <w:rFonts w:ascii="Gill Sans" w:eastAsia="Gill Sans" w:hAnsi="Gill Sans" w:cs="Gill Sans"/>
        </w:rPr>
        <w:t>.</w:t>
      </w:r>
    </w:p>
    <w:p w14:paraId="485B15B8" w14:textId="0C83CA1A" w:rsidR="009B5F77" w:rsidRPr="00803631" w:rsidRDefault="00834421" w:rsidP="09B186CB">
      <w:pPr>
        <w:spacing w:after="38" w:line="259" w:lineRule="auto"/>
        <w:ind w:left="427" w:hanging="427"/>
        <w:rPr>
          <w:rFonts w:ascii="Gill Sans" w:eastAsia="Gill Sans" w:hAnsi="Gill Sans" w:cs="Gill Sans"/>
        </w:rPr>
      </w:pPr>
      <w:r w:rsidRPr="09B186CB">
        <w:rPr>
          <w:rFonts w:ascii="Gill Sans" w:eastAsia="Gill Sans" w:hAnsi="Gill Sans" w:cs="Gill Sans"/>
        </w:rPr>
        <w:t xml:space="preserve"> </w:t>
      </w:r>
    </w:p>
    <w:p w14:paraId="3028182A" w14:textId="4401DF2A" w:rsidR="009B5F77" w:rsidRPr="001F4B88" w:rsidRDefault="00834421" w:rsidP="001F4B88">
      <w:pPr>
        <w:numPr>
          <w:ilvl w:val="0"/>
          <w:numId w:val="1"/>
        </w:numPr>
        <w:ind w:hanging="427"/>
        <w:rPr>
          <w:rFonts w:ascii="Gill Sans" w:eastAsia="Gill Sans" w:hAnsi="Gill Sans" w:cs="Gill Sans"/>
        </w:rPr>
      </w:pPr>
      <w:r w:rsidRPr="09B186CB">
        <w:rPr>
          <w:rFonts w:ascii="Gill Sans" w:eastAsia="Gill Sans" w:hAnsi="Gill Sans" w:cs="Gill Sans"/>
        </w:rPr>
        <w:t xml:space="preserve">Support the aims and objectives of </w:t>
      </w:r>
      <w:proofErr w:type="spellStart"/>
      <w:r w:rsidRPr="09B186CB">
        <w:rPr>
          <w:rFonts w:ascii="Gill Sans" w:eastAsia="Gill Sans" w:hAnsi="Gill Sans" w:cs="Gill Sans"/>
        </w:rPr>
        <w:t>GLLaB</w:t>
      </w:r>
      <w:proofErr w:type="spellEnd"/>
      <w:r w:rsidRPr="09B186CB">
        <w:rPr>
          <w:rFonts w:ascii="Gill Sans" w:eastAsia="Gill Sans" w:hAnsi="Gill Sans" w:cs="Gill Sans"/>
        </w:rPr>
        <w:t xml:space="preserve"> and/or other corporate employment projects in all aspects of their work and to ensure that all systems, procedures and documentation used are in line with </w:t>
      </w:r>
      <w:proofErr w:type="spellStart"/>
      <w:r w:rsidRPr="09B186CB">
        <w:rPr>
          <w:rFonts w:ascii="Gill Sans" w:eastAsia="Gill Sans" w:hAnsi="Gill Sans" w:cs="Gill Sans"/>
        </w:rPr>
        <w:t>GLLaB’s</w:t>
      </w:r>
      <w:proofErr w:type="spellEnd"/>
      <w:r w:rsidRPr="09B186CB">
        <w:rPr>
          <w:rFonts w:ascii="Gill Sans" w:eastAsia="Gill Sans" w:hAnsi="Gill Sans" w:cs="Gill Sans"/>
        </w:rPr>
        <w:t xml:space="preserve"> Quality Assurance Framework and that they meet the requirements of Customer Service Excellence, Matrix and Corporate standards.</w:t>
      </w:r>
    </w:p>
    <w:p w14:paraId="0D33CB1E" w14:textId="77777777" w:rsidR="009B5F77" w:rsidRPr="00803631" w:rsidRDefault="00834421" w:rsidP="09B186CB">
      <w:pPr>
        <w:numPr>
          <w:ilvl w:val="0"/>
          <w:numId w:val="1"/>
        </w:numPr>
        <w:spacing w:after="3" w:line="247" w:lineRule="auto"/>
        <w:ind w:hanging="427"/>
        <w:rPr>
          <w:rFonts w:ascii="Gill Sans" w:eastAsia="Gill Sans" w:hAnsi="Gill Sans" w:cs="Gill Sans"/>
        </w:rPr>
      </w:pPr>
      <w:r w:rsidRPr="09B186CB">
        <w:rPr>
          <w:rFonts w:ascii="Gill Sans" w:eastAsia="Gill Sans" w:hAnsi="Gill Sans" w:cs="Gill Sans"/>
        </w:rPr>
        <w:lastRenderedPageBreak/>
        <w:t xml:space="preserve">Represent </w:t>
      </w:r>
      <w:proofErr w:type="spellStart"/>
      <w:r w:rsidRPr="09B186CB">
        <w:rPr>
          <w:rFonts w:ascii="Gill Sans" w:eastAsia="Gill Sans" w:hAnsi="Gill Sans" w:cs="Gill Sans"/>
        </w:rPr>
        <w:t>GLLaB</w:t>
      </w:r>
      <w:proofErr w:type="spellEnd"/>
      <w:r w:rsidRPr="09B186CB">
        <w:rPr>
          <w:rFonts w:ascii="Gill Sans" w:eastAsia="Gill Sans" w:hAnsi="Gill Sans" w:cs="Gill Sans"/>
        </w:rPr>
        <w:t xml:space="preserve"> at all external meeting and events where required and ensure the relevant managers and team members are kept informed of any issues and actions associated with your designated area of work</w:t>
      </w:r>
      <w:r w:rsidRPr="09B186CB">
        <w:rPr>
          <w:rFonts w:ascii="Gill Sans" w:eastAsia="Gill Sans" w:hAnsi="Gill Sans" w:cs="Gill Sans"/>
          <w:b/>
          <w:bCs/>
        </w:rPr>
        <w:t>.</w:t>
      </w:r>
      <w:r w:rsidRPr="09B186CB">
        <w:rPr>
          <w:rFonts w:ascii="Gill Sans" w:eastAsia="Gill Sans" w:hAnsi="Gill Sans" w:cs="Gill Sans"/>
        </w:rPr>
        <w:t xml:space="preserve"> </w:t>
      </w:r>
    </w:p>
    <w:p w14:paraId="6CFBE46C" w14:textId="060BE8A0" w:rsidR="009B5F77" w:rsidRPr="00803631" w:rsidRDefault="00834421" w:rsidP="09B186CB">
      <w:pPr>
        <w:spacing w:after="38" w:line="259" w:lineRule="auto"/>
        <w:ind w:left="0" w:firstLine="0"/>
        <w:rPr>
          <w:rFonts w:ascii="Gill Sans" w:eastAsia="Gill Sans" w:hAnsi="Gill Sans" w:cs="Gill Sans"/>
        </w:rPr>
      </w:pPr>
      <w:r w:rsidRPr="09B186CB">
        <w:rPr>
          <w:rFonts w:ascii="Gill Sans" w:eastAsia="Gill Sans" w:hAnsi="Gill Sans" w:cs="Gill Sans"/>
        </w:rPr>
        <w:t xml:space="preserve">  </w:t>
      </w:r>
    </w:p>
    <w:p w14:paraId="1676F68D" w14:textId="2EE5FC69" w:rsidR="009B5F77" w:rsidRPr="00803631" w:rsidRDefault="00834421" w:rsidP="09B186CB">
      <w:pPr>
        <w:numPr>
          <w:ilvl w:val="0"/>
          <w:numId w:val="1"/>
        </w:numPr>
        <w:ind w:hanging="427"/>
        <w:rPr>
          <w:rFonts w:ascii="Gill Sans" w:eastAsia="Gill Sans" w:hAnsi="Gill Sans" w:cs="Gill Sans"/>
        </w:rPr>
      </w:pPr>
      <w:r w:rsidRPr="09B186CB">
        <w:rPr>
          <w:rFonts w:ascii="Gill Sans" w:eastAsia="Gill Sans" w:hAnsi="Gill Sans" w:cs="Gill Sans"/>
        </w:rPr>
        <w:t>In carrying out the duties of the post</w:t>
      </w:r>
      <w:r w:rsidR="2D568222" w:rsidRPr="09B186CB">
        <w:rPr>
          <w:rFonts w:ascii="Gill Sans" w:eastAsia="Gill Sans" w:hAnsi="Gill Sans" w:cs="Gill Sans"/>
        </w:rPr>
        <w:t>,</w:t>
      </w:r>
      <w:r w:rsidRPr="09B186CB">
        <w:rPr>
          <w:rFonts w:ascii="Gill Sans" w:eastAsia="Gill Sans" w:hAnsi="Gill Sans" w:cs="Gill Sans"/>
        </w:rPr>
        <w:t xml:space="preserve"> have due regard to the provisions of the Health and Safety at Work Legislation and Council Policies and Procedures. </w:t>
      </w:r>
    </w:p>
    <w:p w14:paraId="6CDD47AD" w14:textId="77777777" w:rsidR="009B5F77" w:rsidRPr="00803631" w:rsidRDefault="00834421" w:rsidP="09B186CB">
      <w:pPr>
        <w:spacing w:after="38" w:line="259" w:lineRule="auto"/>
        <w:ind w:left="0" w:firstLine="0"/>
        <w:rPr>
          <w:rFonts w:ascii="Gill Sans" w:eastAsia="Gill Sans" w:hAnsi="Gill Sans" w:cs="Gill Sans"/>
        </w:rPr>
      </w:pPr>
      <w:r w:rsidRPr="09B186CB">
        <w:rPr>
          <w:rFonts w:ascii="Gill Sans" w:eastAsia="Gill Sans" w:hAnsi="Gill Sans" w:cs="Gill Sans"/>
        </w:rPr>
        <w:t xml:space="preserve"> </w:t>
      </w:r>
    </w:p>
    <w:p w14:paraId="0013AA7E" w14:textId="43B201C1" w:rsidR="009B5F77" w:rsidRDefault="00957233" w:rsidP="09B186CB">
      <w:pPr>
        <w:numPr>
          <w:ilvl w:val="0"/>
          <w:numId w:val="1"/>
        </w:numPr>
        <w:ind w:hanging="427"/>
        <w:rPr>
          <w:rFonts w:ascii="Gill Sans" w:eastAsia="Gill Sans" w:hAnsi="Gill Sans" w:cs="Gill Sans"/>
        </w:rPr>
      </w:pPr>
      <w:r w:rsidRPr="09B186CB">
        <w:rPr>
          <w:rFonts w:ascii="Gill Sans" w:eastAsia="Gill Sans" w:hAnsi="Gill Sans" w:cs="Gill Sans"/>
        </w:rPr>
        <w:t xml:space="preserve">Willing to work flexibly as may be occasionally needed to </w:t>
      </w:r>
      <w:r w:rsidR="30F133CC" w:rsidRPr="09B186CB">
        <w:rPr>
          <w:rFonts w:ascii="Gill Sans" w:eastAsia="Gill Sans" w:hAnsi="Gill Sans" w:cs="Gill Sans"/>
        </w:rPr>
        <w:t>conduct follow</w:t>
      </w:r>
      <w:r w:rsidR="00834421" w:rsidRPr="09B186CB">
        <w:rPr>
          <w:rFonts w:ascii="Gill Sans" w:eastAsia="Gill Sans" w:hAnsi="Gill Sans" w:cs="Gill Sans"/>
        </w:rPr>
        <w:t xml:space="preserve">-up sessions </w:t>
      </w:r>
      <w:r w:rsidR="00422FE6" w:rsidRPr="09B186CB">
        <w:rPr>
          <w:rFonts w:ascii="Gill Sans" w:eastAsia="Gill Sans" w:hAnsi="Gill Sans" w:cs="Gill Sans"/>
        </w:rPr>
        <w:t xml:space="preserve">and outreach </w:t>
      </w:r>
      <w:r w:rsidR="00834421" w:rsidRPr="09B186CB">
        <w:rPr>
          <w:rFonts w:ascii="Gill Sans" w:eastAsia="Gill Sans" w:hAnsi="Gill Sans" w:cs="Gill Sans"/>
        </w:rPr>
        <w:t xml:space="preserve">to provide employment and skills advice at weekend </w:t>
      </w:r>
      <w:r w:rsidRPr="09B186CB">
        <w:rPr>
          <w:rFonts w:ascii="Gill Sans" w:eastAsia="Gill Sans" w:hAnsi="Gill Sans" w:cs="Gill Sans"/>
        </w:rPr>
        <w:t xml:space="preserve">/ evening </w:t>
      </w:r>
      <w:r w:rsidR="00834421" w:rsidRPr="09B186CB">
        <w:rPr>
          <w:rFonts w:ascii="Gill Sans" w:eastAsia="Gill Sans" w:hAnsi="Gill Sans" w:cs="Gill Sans"/>
        </w:rPr>
        <w:t xml:space="preserve">events. </w:t>
      </w:r>
    </w:p>
    <w:p w14:paraId="77473CC6" w14:textId="618B893D" w:rsidR="59E430CF" w:rsidRDefault="59E430CF" w:rsidP="09B186CB">
      <w:pPr>
        <w:ind w:left="427" w:hanging="427"/>
        <w:rPr>
          <w:rFonts w:ascii="Gill Sans" w:eastAsia="Gill Sans" w:hAnsi="Gill Sans" w:cs="Gill Sans"/>
        </w:rPr>
      </w:pPr>
    </w:p>
    <w:p w14:paraId="5F0F5CAE" w14:textId="1FCFE9D7" w:rsidR="2DC60D18" w:rsidRDefault="2DC60D18" w:rsidP="09B186CB">
      <w:pPr>
        <w:pStyle w:val="ListParagraph"/>
        <w:numPr>
          <w:ilvl w:val="0"/>
          <w:numId w:val="1"/>
        </w:numPr>
        <w:rPr>
          <w:rFonts w:ascii="Gill Sans" w:eastAsia="Gill Sans" w:hAnsi="Gill Sans" w:cs="Gill Sans"/>
          <w:color w:val="000000" w:themeColor="text1"/>
        </w:rPr>
      </w:pPr>
      <w:r w:rsidRPr="09B186CB">
        <w:rPr>
          <w:rFonts w:ascii="Gill Sans" w:eastAsia="Gill Sans" w:hAnsi="Gill Sans" w:cs="Gill Sans"/>
        </w:rPr>
        <w:t>To undertake any other work appropriate to the level and general nature of the post’s duties.</w:t>
      </w:r>
    </w:p>
    <w:p w14:paraId="66188BBA" w14:textId="15F29B39" w:rsidR="59E430CF" w:rsidRDefault="59E430CF" w:rsidP="59E430CF">
      <w:pPr>
        <w:pStyle w:val="ListParagraph"/>
        <w:ind w:left="427"/>
        <w:rPr>
          <w:rFonts w:ascii="Gill Sans" w:eastAsia="Gill Sans" w:hAnsi="Gill Sans" w:cs="Gill Sans"/>
        </w:rPr>
      </w:pPr>
    </w:p>
    <w:p w14:paraId="5A441D40" w14:textId="63E3DAA4" w:rsidR="2DC60D18" w:rsidRDefault="2DC60D18" w:rsidP="59E430CF">
      <w:pPr>
        <w:pStyle w:val="ListParagraph"/>
        <w:numPr>
          <w:ilvl w:val="0"/>
          <w:numId w:val="1"/>
        </w:numPr>
        <w:rPr>
          <w:rFonts w:ascii="Gill Sans" w:eastAsia="Gill Sans" w:hAnsi="Gill Sans" w:cs="Gill Sans"/>
        </w:rPr>
      </w:pPr>
      <w:r w:rsidRPr="09B186CB">
        <w:rPr>
          <w:rFonts w:ascii="Gill Sans" w:eastAsia="Gill Sans" w:hAnsi="Gill Sans" w:cs="Gill Sans"/>
        </w:rPr>
        <w:t>Where necessary for the job role or appropriate for continued development in the role, the post holder may be required to participate in training and development courses made available via the Council’s Apprentice Levy funding.</w:t>
      </w:r>
    </w:p>
    <w:p w14:paraId="5BEEE01F" w14:textId="0E4E2A5B" w:rsidR="59E430CF" w:rsidRDefault="59E430CF" w:rsidP="59E430CF">
      <w:pPr>
        <w:pStyle w:val="ListParagraph"/>
        <w:shd w:val="clear" w:color="auto" w:fill="FFFFFF" w:themeFill="background1"/>
        <w:ind w:left="427"/>
        <w:rPr>
          <w:rFonts w:ascii="Gill Sans" w:eastAsia="Gill Sans" w:hAnsi="Gill Sans" w:cs="Gill Sans"/>
          <w:color w:val="000000" w:themeColor="text1"/>
        </w:rPr>
      </w:pPr>
    </w:p>
    <w:p w14:paraId="77BEA473" w14:textId="0BB23C02" w:rsidR="2DC60D18" w:rsidRDefault="2DC60D18" w:rsidP="09B186CB">
      <w:pPr>
        <w:pStyle w:val="ListParagraph"/>
        <w:numPr>
          <w:ilvl w:val="0"/>
          <w:numId w:val="1"/>
        </w:numPr>
        <w:rPr>
          <w:rFonts w:ascii="Gill Sans" w:eastAsia="Gill Sans" w:hAnsi="Gill Sans" w:cs="Gill Sans"/>
        </w:rPr>
      </w:pPr>
      <w:r w:rsidRPr="09B186CB">
        <w:rPr>
          <w:rFonts w:ascii="Gill Sans" w:eastAsia="Gill Sans" w:hAnsi="Gill Sans" w:cs="Gill Sans"/>
          <w:color w:val="000000" w:themeColor="text1"/>
        </w:rPr>
        <w:t>To undertake all duties with due regard to the provisions of health and safety regulations and legislation, Data Protection/GDPR, the Council’s Equal Opportunities and Customer Care policies.</w:t>
      </w:r>
    </w:p>
    <w:p w14:paraId="1819F2E0" w14:textId="01D864A2" w:rsidR="59E430CF" w:rsidRDefault="59E430CF" w:rsidP="09B186CB">
      <w:pPr>
        <w:pStyle w:val="ListParagraph"/>
        <w:ind w:left="-10" w:firstLine="0"/>
        <w:rPr>
          <w:rFonts w:ascii="Gill Sans" w:eastAsia="Gill Sans" w:hAnsi="Gill Sans" w:cs="Gill Sans"/>
        </w:rPr>
      </w:pPr>
    </w:p>
    <w:p w14:paraId="6534E140" w14:textId="05134005" w:rsidR="2DC60D18" w:rsidRDefault="2DC60D18" w:rsidP="09B186CB">
      <w:pPr>
        <w:pStyle w:val="ListParagraph"/>
        <w:numPr>
          <w:ilvl w:val="0"/>
          <w:numId w:val="1"/>
        </w:numPr>
        <w:rPr>
          <w:rFonts w:ascii="Gill Sans" w:eastAsia="Gill Sans" w:hAnsi="Gill Sans" w:cs="Gill Sans"/>
        </w:rPr>
      </w:pPr>
      <w:r w:rsidRPr="09B186CB">
        <w:rPr>
          <w:rFonts w:ascii="Gill Sans" w:eastAsia="Gill Sans" w:hAnsi="Gill Sans" w:cs="Gill Sans"/>
          <w:color w:val="000000" w:themeColor="text1"/>
        </w:rPr>
        <w:t>To perform all duties in line with Council’s staff values showing commitment to improving residents' lives and opportunities, demonstrating respect and fairness, taking ownership, working towards doing things better and working together across the council.</w:t>
      </w:r>
    </w:p>
    <w:p w14:paraId="26617D8C" w14:textId="6234057C" w:rsidR="59E430CF" w:rsidRDefault="59E430CF" w:rsidP="09B186CB">
      <w:pPr>
        <w:pStyle w:val="ListParagraph"/>
        <w:ind w:left="427"/>
        <w:rPr>
          <w:rFonts w:ascii="Gill Sans" w:eastAsia="Gill Sans" w:hAnsi="Gill Sans" w:cs="Gill Sans"/>
        </w:rPr>
      </w:pPr>
    </w:p>
    <w:p w14:paraId="715FA61D" w14:textId="726D724E" w:rsidR="2DC60D18" w:rsidRDefault="2DC60D18" w:rsidP="09B186CB">
      <w:pPr>
        <w:pStyle w:val="ListParagraph"/>
        <w:numPr>
          <w:ilvl w:val="0"/>
          <w:numId w:val="1"/>
        </w:numPr>
        <w:rPr>
          <w:rFonts w:ascii="Gill Sans" w:eastAsia="Gill Sans" w:hAnsi="Gill Sans" w:cs="Gill Sans"/>
        </w:rPr>
      </w:pPr>
      <w:r w:rsidRPr="09B186CB">
        <w:rPr>
          <w:rFonts w:ascii="Gill Sans" w:eastAsia="Gill Sans" w:hAnsi="Gill Sans" w:cs="Gill Sans"/>
        </w:rPr>
        <w:t xml:space="preserve">This post requires </w:t>
      </w:r>
      <w:proofErr w:type="spellStart"/>
      <w:proofErr w:type="gramStart"/>
      <w:r w:rsidRPr="09B186CB">
        <w:rPr>
          <w:rFonts w:ascii="Gill Sans" w:eastAsia="Gill Sans" w:hAnsi="Gill Sans" w:cs="Gill Sans"/>
        </w:rPr>
        <w:t>a</w:t>
      </w:r>
      <w:proofErr w:type="spellEnd"/>
      <w:proofErr w:type="gramEnd"/>
      <w:r w:rsidRPr="09B186CB">
        <w:rPr>
          <w:rFonts w:ascii="Gill Sans" w:eastAsia="Gill Sans" w:hAnsi="Gill Sans" w:cs="Gill Sans"/>
        </w:rPr>
        <w:t xml:space="preserve"> </w:t>
      </w:r>
      <w:r w:rsidR="007C7931">
        <w:rPr>
          <w:rFonts w:ascii="Gill Sans" w:eastAsia="Gill Sans" w:hAnsi="Gill Sans" w:cs="Gill Sans"/>
        </w:rPr>
        <w:t>Enhanced</w:t>
      </w:r>
      <w:r w:rsidRPr="09B186CB">
        <w:rPr>
          <w:rFonts w:ascii="Gill Sans" w:eastAsia="Gill Sans" w:hAnsi="Gill Sans" w:cs="Gill Sans"/>
        </w:rPr>
        <w:t xml:space="preserve"> DBS</w:t>
      </w:r>
      <w:r w:rsidR="0AC0234E" w:rsidRPr="09B186CB">
        <w:rPr>
          <w:rFonts w:ascii="Gill Sans" w:eastAsia="Gill Sans" w:hAnsi="Gill Sans" w:cs="Gill Sans"/>
        </w:rPr>
        <w:t xml:space="preserve"> </w:t>
      </w:r>
      <w:r w:rsidR="007C7931">
        <w:rPr>
          <w:rFonts w:ascii="Gill Sans" w:eastAsia="Gill Sans" w:hAnsi="Gill Sans" w:cs="Gill Sans"/>
        </w:rPr>
        <w:t xml:space="preserve">with Barred List check </w:t>
      </w:r>
      <w:r w:rsidRPr="09B186CB">
        <w:rPr>
          <w:rFonts w:ascii="Gill Sans" w:eastAsia="Gill Sans" w:hAnsi="Gill Sans" w:cs="Gill Sans"/>
        </w:rPr>
        <w:t xml:space="preserve">and will be supported by Safer Recruitment tools. </w:t>
      </w:r>
    </w:p>
    <w:p w14:paraId="3DB5B4B7" w14:textId="0ABB97B8" w:rsidR="59E430CF" w:rsidRDefault="59E430CF" w:rsidP="09B186CB">
      <w:pPr>
        <w:pStyle w:val="ListParagraph"/>
        <w:ind w:left="427"/>
        <w:rPr>
          <w:rFonts w:ascii="Gill Sans" w:eastAsia="Gill Sans" w:hAnsi="Gill Sans" w:cs="Gill Sans"/>
        </w:rPr>
      </w:pPr>
    </w:p>
    <w:p w14:paraId="488415BF" w14:textId="6CA1D9E5" w:rsidR="107AF74A" w:rsidRDefault="107AF74A" w:rsidP="09B186CB">
      <w:pPr>
        <w:pStyle w:val="ListParagraph"/>
        <w:numPr>
          <w:ilvl w:val="0"/>
          <w:numId w:val="1"/>
        </w:numPr>
        <w:rPr>
          <w:rFonts w:ascii="Gill Sans" w:eastAsia="Gill Sans" w:hAnsi="Gill Sans" w:cs="Gill Sans"/>
        </w:rPr>
      </w:pPr>
      <w:r w:rsidRPr="517CD91D">
        <w:rPr>
          <w:rFonts w:ascii="Gill Sans" w:eastAsia="Gill Sans" w:hAnsi="Gill Sans" w:cs="Gill Sans"/>
          <w:color w:val="000000" w:themeColor="text1"/>
        </w:rPr>
        <w:t>You may be required to undertake alternative, additional or ancillary duties from time to time or transfer to another service department within the Council as the Council may reasonably direct to meet service user demand in the event of a crisis or emergency.</w:t>
      </w:r>
    </w:p>
    <w:p w14:paraId="6F343FCF" w14:textId="67FD3991" w:rsidR="517CD91D" w:rsidRDefault="517CD91D" w:rsidP="517CD91D">
      <w:pPr>
        <w:pStyle w:val="ListParagraph"/>
        <w:ind w:left="427"/>
        <w:rPr>
          <w:rFonts w:ascii="Gill Sans" w:eastAsia="Gill Sans" w:hAnsi="Gill Sans" w:cs="Gill Sans"/>
        </w:rPr>
      </w:pPr>
    </w:p>
    <w:p w14:paraId="355D3AF8" w14:textId="77777777" w:rsidR="00CE28A9" w:rsidRDefault="00CE28A9" w:rsidP="09B186CB">
      <w:pPr>
        <w:pStyle w:val="ListParagraph"/>
        <w:rPr>
          <w:rFonts w:ascii="Gill Sans" w:eastAsia="Gill Sans" w:hAnsi="Gill Sans" w:cs="Gill Sans"/>
          <w:i/>
          <w:iCs/>
        </w:rPr>
      </w:pPr>
    </w:p>
    <w:p w14:paraId="49AEA999" w14:textId="6B12462D" w:rsidR="00F95DBE" w:rsidRDefault="347A1439" w:rsidP="09B186CB">
      <w:pPr>
        <w:ind w:left="427" w:hanging="427"/>
        <w:rPr>
          <w:rFonts w:ascii="Gill Sans" w:eastAsia="Gill Sans" w:hAnsi="Gill Sans" w:cs="Gill Sans"/>
          <w:b/>
          <w:bCs/>
          <w:i/>
          <w:iCs/>
        </w:rPr>
      </w:pPr>
      <w:r w:rsidRPr="09B186CB">
        <w:rPr>
          <w:rFonts w:ascii="Gill Sans" w:eastAsia="Gill Sans" w:hAnsi="Gill Sans" w:cs="Gill Sans"/>
          <w:b/>
          <w:bCs/>
          <w:i/>
          <w:iCs/>
        </w:rPr>
        <w:t>IPS (Individual</w:t>
      </w:r>
      <w:r w:rsidR="009B757E" w:rsidRPr="09B186CB">
        <w:rPr>
          <w:rFonts w:ascii="Gill Sans" w:eastAsia="Gill Sans" w:hAnsi="Gill Sans" w:cs="Gill Sans"/>
          <w:b/>
          <w:bCs/>
          <w:i/>
          <w:iCs/>
        </w:rPr>
        <w:t xml:space="preserve"> Placement Support)</w:t>
      </w:r>
    </w:p>
    <w:p w14:paraId="18E02044" w14:textId="01681A14" w:rsidR="1ECC5000" w:rsidRDefault="1ECC5000" w:rsidP="09B186CB">
      <w:pPr>
        <w:ind w:left="427" w:hanging="427"/>
        <w:rPr>
          <w:rFonts w:ascii="Gill Sans" w:eastAsia="Gill Sans" w:hAnsi="Gill Sans" w:cs="Gill Sans"/>
          <w:b/>
          <w:bCs/>
          <w:i/>
          <w:iCs/>
        </w:rPr>
      </w:pPr>
    </w:p>
    <w:p w14:paraId="44E5C762" w14:textId="3BACC78C" w:rsidR="00F95DBE" w:rsidRDefault="009F63C2" w:rsidP="09B186CB">
      <w:pPr>
        <w:numPr>
          <w:ilvl w:val="0"/>
          <w:numId w:val="1"/>
        </w:numPr>
        <w:ind w:hanging="427"/>
        <w:rPr>
          <w:rFonts w:ascii="Gill Sans" w:eastAsia="Gill Sans" w:hAnsi="Gill Sans" w:cs="Gill Sans"/>
          <w:i/>
          <w:iCs/>
        </w:rPr>
      </w:pPr>
      <w:r w:rsidRPr="09B186CB">
        <w:rPr>
          <w:rFonts w:ascii="Gill Sans" w:eastAsia="Gill Sans" w:hAnsi="Gill Sans" w:cs="Gill Sans"/>
          <w:i/>
          <w:iCs/>
        </w:rPr>
        <w:t xml:space="preserve">Ability to deliver </w:t>
      </w:r>
      <w:r w:rsidR="00C618E6" w:rsidRPr="09B186CB">
        <w:rPr>
          <w:rFonts w:ascii="Gill Sans" w:eastAsia="Gill Sans" w:hAnsi="Gill Sans" w:cs="Gill Sans"/>
          <w:i/>
          <w:iCs/>
        </w:rPr>
        <w:t>tailored</w:t>
      </w:r>
      <w:r w:rsidRPr="09B186CB">
        <w:rPr>
          <w:rFonts w:ascii="Gill Sans" w:eastAsia="Gill Sans" w:hAnsi="Gill Sans" w:cs="Gill Sans"/>
          <w:i/>
          <w:iCs/>
        </w:rPr>
        <w:t xml:space="preserve"> support to participants with mental </w:t>
      </w:r>
      <w:r w:rsidR="00C618E6" w:rsidRPr="09B186CB">
        <w:rPr>
          <w:rFonts w:ascii="Gill Sans" w:eastAsia="Gill Sans" w:hAnsi="Gill Sans" w:cs="Gill Sans"/>
          <w:i/>
          <w:iCs/>
        </w:rPr>
        <w:t>health conditions, disabilities or other disadvantages to help them secure and sustain paid employment</w:t>
      </w:r>
    </w:p>
    <w:p w14:paraId="1EAFB2AC" w14:textId="370DEDA0" w:rsidR="1ECC5000" w:rsidRDefault="1ECC5000" w:rsidP="09B186CB">
      <w:pPr>
        <w:ind w:left="427" w:hanging="427"/>
        <w:rPr>
          <w:rFonts w:ascii="Gill Sans" w:eastAsia="Gill Sans" w:hAnsi="Gill Sans" w:cs="Gill Sans"/>
          <w:i/>
          <w:iCs/>
        </w:rPr>
      </w:pPr>
    </w:p>
    <w:p w14:paraId="3C0260EC" w14:textId="6F67B48C" w:rsidR="00E65389" w:rsidRDefault="00E65389" w:rsidP="09B186CB">
      <w:pPr>
        <w:numPr>
          <w:ilvl w:val="0"/>
          <w:numId w:val="1"/>
        </w:numPr>
        <w:ind w:hanging="427"/>
        <w:rPr>
          <w:rFonts w:ascii="Gill Sans" w:eastAsia="Gill Sans" w:hAnsi="Gill Sans" w:cs="Gill Sans"/>
          <w:i/>
          <w:iCs/>
        </w:rPr>
      </w:pPr>
      <w:r w:rsidRPr="09B186CB">
        <w:rPr>
          <w:rFonts w:ascii="Gill Sans" w:eastAsia="Gill Sans" w:hAnsi="Gill Sans" w:cs="Gill Sans"/>
          <w:i/>
          <w:iCs/>
        </w:rPr>
        <w:t xml:space="preserve">Provide on </w:t>
      </w:r>
      <w:r w:rsidR="00A85A80" w:rsidRPr="09B186CB">
        <w:rPr>
          <w:rFonts w:ascii="Gill Sans" w:eastAsia="Gill Sans" w:hAnsi="Gill Sans" w:cs="Gill Sans"/>
          <w:i/>
          <w:iCs/>
        </w:rPr>
        <w:t xml:space="preserve">the job training and ensure the participants are supported during their transition into new positions. </w:t>
      </w:r>
    </w:p>
    <w:p w14:paraId="39C9EE14" w14:textId="2A636512" w:rsidR="1ECC5000" w:rsidRDefault="1ECC5000" w:rsidP="09B186CB">
      <w:pPr>
        <w:ind w:left="427" w:hanging="427"/>
        <w:rPr>
          <w:rFonts w:ascii="Gill Sans" w:eastAsia="Gill Sans" w:hAnsi="Gill Sans" w:cs="Gill Sans"/>
          <w:i/>
          <w:iCs/>
        </w:rPr>
      </w:pPr>
    </w:p>
    <w:p w14:paraId="4AA003C1" w14:textId="430FFB76" w:rsidR="00CD390E" w:rsidRPr="00E65389" w:rsidRDefault="00CD390E" w:rsidP="09B186CB">
      <w:pPr>
        <w:numPr>
          <w:ilvl w:val="0"/>
          <w:numId w:val="1"/>
        </w:numPr>
        <w:ind w:hanging="427"/>
        <w:rPr>
          <w:rFonts w:ascii="Gill Sans" w:eastAsia="Gill Sans" w:hAnsi="Gill Sans" w:cs="Gill Sans"/>
          <w:i/>
          <w:iCs/>
        </w:rPr>
      </w:pPr>
      <w:r w:rsidRPr="2540D431">
        <w:rPr>
          <w:rFonts w:ascii="Gill Sans" w:eastAsia="Gill Sans" w:hAnsi="Gill Sans" w:cs="Gill Sans"/>
          <w:i/>
          <w:iCs/>
        </w:rPr>
        <w:lastRenderedPageBreak/>
        <w:t xml:space="preserve">Conduct regular </w:t>
      </w:r>
      <w:r w:rsidR="00DD1070" w:rsidRPr="2540D431">
        <w:rPr>
          <w:rFonts w:ascii="Gill Sans" w:eastAsia="Gill Sans" w:hAnsi="Gill Sans" w:cs="Gill Sans"/>
          <w:i/>
          <w:iCs/>
        </w:rPr>
        <w:t>check ins</w:t>
      </w:r>
      <w:r w:rsidR="0021318D" w:rsidRPr="2540D431">
        <w:rPr>
          <w:rFonts w:ascii="Gill Sans" w:eastAsia="Gill Sans" w:hAnsi="Gill Sans" w:cs="Gill Sans"/>
          <w:i/>
          <w:iCs/>
        </w:rPr>
        <w:t xml:space="preserve"> with both the participant and the employers to ensure job satisfaction and to address any challenges. </w:t>
      </w:r>
    </w:p>
    <w:p w14:paraId="6D3953B2" w14:textId="548CD92D" w:rsidR="2540D431" w:rsidRDefault="2540D431" w:rsidP="2540D431">
      <w:pPr>
        <w:ind w:left="427" w:hanging="427"/>
        <w:rPr>
          <w:rFonts w:ascii="Gill Sans" w:eastAsia="Gill Sans" w:hAnsi="Gill Sans" w:cs="Gill Sans"/>
          <w:i/>
          <w:iCs/>
        </w:rPr>
      </w:pPr>
    </w:p>
    <w:p w14:paraId="13FB6175" w14:textId="417F98A4" w:rsidR="22AE9067" w:rsidRDefault="22AE9067" w:rsidP="2540D431">
      <w:pPr>
        <w:ind w:left="427" w:hanging="427"/>
        <w:rPr>
          <w:rFonts w:ascii="Gill Sans" w:eastAsia="Gill Sans" w:hAnsi="Gill Sans" w:cs="Gill Sans"/>
          <w:b/>
          <w:bCs/>
        </w:rPr>
      </w:pPr>
      <w:r w:rsidRPr="2540D431">
        <w:rPr>
          <w:rFonts w:ascii="Gill Sans" w:eastAsia="Gill Sans" w:hAnsi="Gill Sans" w:cs="Gill Sans"/>
          <w:b/>
          <w:bCs/>
        </w:rPr>
        <w:t>SEQF (Supported Employment and Quality Framework)</w:t>
      </w:r>
    </w:p>
    <w:p w14:paraId="0FDC9E84" w14:textId="3D234445" w:rsidR="2540D431" w:rsidRDefault="2540D431" w:rsidP="2540D431">
      <w:pPr>
        <w:ind w:left="427" w:hanging="427"/>
        <w:rPr>
          <w:rFonts w:ascii="Gill Sans" w:eastAsia="Gill Sans" w:hAnsi="Gill Sans" w:cs="Gill Sans"/>
          <w:i/>
          <w:iCs/>
        </w:rPr>
      </w:pPr>
    </w:p>
    <w:p w14:paraId="62D60FB5" w14:textId="17A3E1D0" w:rsidR="22AE9067" w:rsidRDefault="22AE9067" w:rsidP="2540D431">
      <w:pPr>
        <w:numPr>
          <w:ilvl w:val="0"/>
          <w:numId w:val="1"/>
        </w:numPr>
        <w:ind w:hanging="427"/>
        <w:rPr>
          <w:rFonts w:ascii="Gill Sans" w:eastAsia="Gill Sans" w:hAnsi="Gill Sans" w:cs="Gill Sans"/>
          <w:i/>
          <w:iCs/>
        </w:rPr>
      </w:pPr>
      <w:r w:rsidRPr="2540D431">
        <w:rPr>
          <w:rFonts w:ascii="Gill Sans" w:eastAsia="Gill Sans" w:hAnsi="Gill Sans" w:cs="Gill Sans"/>
          <w:i/>
          <w:iCs/>
        </w:rPr>
        <w:t>Provide support and</w:t>
      </w:r>
      <w:r w:rsidR="544209F5" w:rsidRPr="2540D431">
        <w:rPr>
          <w:rFonts w:ascii="Gill Sans" w:eastAsia="Gill Sans" w:hAnsi="Gill Sans" w:cs="Gill Sans"/>
          <w:i/>
          <w:iCs/>
        </w:rPr>
        <w:t xml:space="preserve"> education to employers on the SEQF process, ensuring that employers understand how to best support employees with disabilities. </w:t>
      </w:r>
    </w:p>
    <w:p w14:paraId="1617F24D" w14:textId="39CADC54" w:rsidR="2540D431" w:rsidRDefault="2540D431" w:rsidP="2540D431">
      <w:pPr>
        <w:ind w:left="427" w:hanging="427"/>
        <w:rPr>
          <w:rFonts w:ascii="Gill Sans" w:eastAsia="Gill Sans" w:hAnsi="Gill Sans" w:cs="Gill Sans"/>
          <w:i/>
          <w:iCs/>
        </w:rPr>
      </w:pPr>
    </w:p>
    <w:p w14:paraId="65DEA74E" w14:textId="29BBCF61" w:rsidR="7F42D910" w:rsidRDefault="7F42D910" w:rsidP="2540D431">
      <w:pPr>
        <w:numPr>
          <w:ilvl w:val="0"/>
          <w:numId w:val="1"/>
        </w:numPr>
        <w:ind w:hanging="427"/>
        <w:rPr>
          <w:rFonts w:ascii="Gill Sans" w:eastAsia="Gill Sans" w:hAnsi="Gill Sans" w:cs="Gill Sans"/>
          <w:i/>
          <w:iCs/>
        </w:rPr>
      </w:pPr>
      <w:r w:rsidRPr="2540D431">
        <w:rPr>
          <w:rFonts w:ascii="Gill Sans" w:eastAsia="Gill Sans" w:hAnsi="Gill Sans" w:cs="Gill Sans"/>
          <w:i/>
          <w:iCs/>
        </w:rPr>
        <w:t>Ensure that residents receive support tailored to their specific needs, based on the SEQF framework of individual empowerment, inclusion, and long-term success.</w:t>
      </w:r>
    </w:p>
    <w:p w14:paraId="13C821BE" w14:textId="1C246990" w:rsidR="2540D431" w:rsidRDefault="2540D431" w:rsidP="2540D431">
      <w:pPr>
        <w:ind w:left="427" w:hanging="427"/>
        <w:rPr>
          <w:rFonts w:ascii="Gill Sans" w:eastAsia="Gill Sans" w:hAnsi="Gill Sans" w:cs="Gill Sans"/>
          <w:i/>
          <w:iCs/>
        </w:rPr>
      </w:pPr>
    </w:p>
    <w:p w14:paraId="5A9EE6D1" w14:textId="67642C33" w:rsidR="7F42D910" w:rsidRDefault="7F42D910" w:rsidP="2540D431">
      <w:pPr>
        <w:numPr>
          <w:ilvl w:val="0"/>
          <w:numId w:val="1"/>
        </w:numPr>
        <w:ind w:hanging="427"/>
        <w:rPr>
          <w:rFonts w:ascii="Gill Sans" w:eastAsia="Gill Sans" w:hAnsi="Gill Sans" w:cs="Gill Sans"/>
          <w:i/>
          <w:iCs/>
        </w:rPr>
      </w:pPr>
      <w:r w:rsidRPr="2540D431">
        <w:rPr>
          <w:rFonts w:ascii="Gill Sans" w:eastAsia="Gill Sans" w:hAnsi="Gill Sans" w:cs="Gill Sans"/>
          <w:i/>
          <w:iCs/>
        </w:rPr>
        <w:t>Maintain internal CRM systems according to SEQF guidelines, programme compliance standards and brokerage standards.</w:t>
      </w:r>
    </w:p>
    <w:p w14:paraId="4771B079" w14:textId="50D466FD" w:rsidR="2540D431" w:rsidRDefault="2540D431" w:rsidP="2540D431">
      <w:pPr>
        <w:ind w:left="427" w:hanging="427"/>
        <w:rPr>
          <w:rFonts w:ascii="Gill Sans" w:eastAsia="Gill Sans" w:hAnsi="Gill Sans" w:cs="Gill Sans"/>
          <w:i/>
          <w:iCs/>
        </w:rPr>
      </w:pPr>
    </w:p>
    <w:p w14:paraId="4D9AB566" w14:textId="46251A08" w:rsidR="2EB44B98" w:rsidRDefault="2EB44B98" w:rsidP="2540D431">
      <w:pPr>
        <w:numPr>
          <w:ilvl w:val="0"/>
          <w:numId w:val="1"/>
        </w:numPr>
        <w:ind w:hanging="427"/>
        <w:rPr>
          <w:rFonts w:ascii="Gill Sans" w:eastAsia="Gill Sans" w:hAnsi="Gill Sans" w:cs="Gill Sans"/>
          <w:i/>
          <w:iCs/>
        </w:rPr>
      </w:pPr>
      <w:r w:rsidRPr="2540D431">
        <w:rPr>
          <w:rFonts w:ascii="Gill Sans" w:eastAsia="Gill Sans" w:hAnsi="Gill Sans" w:cs="Gill Sans"/>
          <w:i/>
          <w:iCs/>
        </w:rPr>
        <w:t xml:space="preserve">Participate in team meetings, workshops, and training sessions to stay current with best practises and SEQF developments. </w:t>
      </w:r>
    </w:p>
    <w:p w14:paraId="52DAC861" w14:textId="176E6F30" w:rsidR="2540D431" w:rsidRDefault="2540D431" w:rsidP="2540D431">
      <w:pPr>
        <w:ind w:left="427" w:hanging="427"/>
        <w:rPr>
          <w:rFonts w:ascii="Gill Sans" w:eastAsia="Gill Sans" w:hAnsi="Gill Sans" w:cs="Gill Sans"/>
          <w:i/>
          <w:iCs/>
        </w:rPr>
      </w:pPr>
    </w:p>
    <w:p w14:paraId="0D8053F5" w14:textId="77777777" w:rsidR="009B5F77" w:rsidRPr="00803631" w:rsidRDefault="00834421" w:rsidP="09B186CB">
      <w:pPr>
        <w:spacing w:line="259" w:lineRule="auto"/>
        <w:ind w:left="0" w:firstLine="0"/>
        <w:jc w:val="left"/>
        <w:rPr>
          <w:rFonts w:ascii="Gill Sans" w:eastAsia="Gill Sans" w:hAnsi="Gill Sans" w:cs="Gill Sans"/>
        </w:rPr>
      </w:pPr>
      <w:r w:rsidRPr="09B186CB">
        <w:rPr>
          <w:rFonts w:ascii="Gill Sans" w:eastAsia="Gill Sans" w:hAnsi="Gill Sans" w:cs="Gill Sans"/>
        </w:rPr>
        <w:t xml:space="preserve"> </w:t>
      </w:r>
    </w:p>
    <w:p w14:paraId="0F21899E" w14:textId="77777777" w:rsidR="009B5F77" w:rsidRDefault="00834421" w:rsidP="09B186CB">
      <w:pPr>
        <w:spacing w:line="259" w:lineRule="auto"/>
        <w:ind w:left="0" w:firstLine="0"/>
        <w:jc w:val="left"/>
        <w:rPr>
          <w:rFonts w:ascii="Gill Sans" w:eastAsia="Gill Sans" w:hAnsi="Gill Sans" w:cs="Gill Sans"/>
          <w:color w:val="D9D9D9" w:themeColor="background1" w:themeShade="D9"/>
        </w:rPr>
      </w:pPr>
      <w:r w:rsidRPr="09B186CB">
        <w:rPr>
          <w:rFonts w:ascii="Gill Sans" w:eastAsia="Gill Sans" w:hAnsi="Gill Sans" w:cs="Gill Sans"/>
          <w:color w:val="D9D9D9" w:themeColor="background1" w:themeShade="D9"/>
        </w:rPr>
        <w:t xml:space="preserve"> </w:t>
      </w:r>
    </w:p>
    <w:sectPr w:rsidR="009B5F77">
      <w:headerReference w:type="even" r:id="rId10"/>
      <w:headerReference w:type="default" r:id="rId11"/>
      <w:footerReference w:type="even" r:id="rId12"/>
      <w:footerReference w:type="default" r:id="rId13"/>
      <w:headerReference w:type="first" r:id="rId14"/>
      <w:footerReference w:type="first" r:id="rId15"/>
      <w:pgSz w:w="11906" w:h="16838"/>
      <w:pgMar w:top="1540" w:right="1792" w:bottom="1583" w:left="1800" w:header="709"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72BF" w14:textId="77777777" w:rsidR="001F7D1C" w:rsidRDefault="001F7D1C">
      <w:pPr>
        <w:spacing w:line="240" w:lineRule="auto"/>
      </w:pPr>
      <w:r>
        <w:separator/>
      </w:r>
    </w:p>
  </w:endnote>
  <w:endnote w:type="continuationSeparator" w:id="0">
    <w:p w14:paraId="520D580F" w14:textId="77777777" w:rsidR="001F7D1C" w:rsidRDefault="001F7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Gill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4484" w14:textId="77777777" w:rsidR="009B5F77" w:rsidRDefault="00834421">
    <w:pPr>
      <w:ind w:left="3973" w:right="3556" w:hanging="358"/>
      <w:jc w:val="left"/>
    </w:pPr>
    <w:r>
      <w:t xml:space="preserve">Page </w:t>
    </w:r>
    <w:r>
      <w:fldChar w:fldCharType="begin"/>
    </w:r>
    <w:r>
      <w:instrText xml:space="preserve"> PAGE   \* MERGEFORMAT </w:instrText>
    </w:r>
    <w:r>
      <w:fldChar w:fldCharType="separate"/>
    </w:r>
    <w:r>
      <w:t>1</w:t>
    </w:r>
    <w:r>
      <w:fldChar w:fldCharType="end"/>
    </w:r>
    <w:r>
      <w:t xml:space="preserve"> of </w:t>
    </w:r>
    <w:fldSimple w:instr="NUMPAGES   \* MERGEFORMAT">
      <w:r w:rsidR="009B5F77">
        <w:t>3</w:t>
      </w:r>
    </w:fldSimple>
    <w:r>
      <w:t xml:space="preserve"> </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3D65" w14:textId="77777777" w:rsidR="009B5F77" w:rsidRDefault="00834421">
    <w:pPr>
      <w:ind w:left="3973" w:right="3556" w:hanging="358"/>
      <w:jc w:val="left"/>
    </w:pPr>
    <w:r>
      <w:t xml:space="preserve">Page </w:t>
    </w:r>
    <w:r>
      <w:fldChar w:fldCharType="begin"/>
    </w:r>
    <w:r>
      <w:instrText xml:space="preserve"> PAGE   \* MERGEFORMAT </w:instrText>
    </w:r>
    <w:r>
      <w:fldChar w:fldCharType="separate"/>
    </w:r>
    <w:r>
      <w:t>1</w:t>
    </w:r>
    <w:r>
      <w:fldChar w:fldCharType="end"/>
    </w:r>
    <w:r>
      <w:t xml:space="preserve"> of </w:t>
    </w:r>
    <w:fldSimple w:instr="NUMPAGES   \* MERGEFORMAT">
      <w:r w:rsidR="009B5F77">
        <w:t>3</w:t>
      </w:r>
    </w:fldSimple>
    <w:r>
      <w:t xml:space="preserve"> </w:t>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0248" w14:textId="77777777" w:rsidR="009B5F77" w:rsidRDefault="00834421">
    <w:pPr>
      <w:ind w:left="3973" w:right="3556" w:hanging="358"/>
      <w:jc w:val="left"/>
    </w:pPr>
    <w:r>
      <w:t xml:space="preserve">Page </w:t>
    </w:r>
    <w:r>
      <w:fldChar w:fldCharType="begin"/>
    </w:r>
    <w:r>
      <w:instrText xml:space="preserve"> PAGE   \* MERGEFORMAT </w:instrText>
    </w:r>
    <w:r>
      <w:fldChar w:fldCharType="separate"/>
    </w:r>
    <w:r>
      <w:t>1</w:t>
    </w:r>
    <w:r>
      <w:fldChar w:fldCharType="end"/>
    </w:r>
    <w:r>
      <w:t xml:space="preserve"> of </w:t>
    </w:r>
    <w:fldSimple w:instr="NUMPAGES   \* MERGEFORMAT">
      <w:r w:rsidR="009B5F77">
        <w:t>3</w:t>
      </w:r>
    </w:fldSimple>
    <w:r>
      <w:t xml:space="preserve"> </w:t>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09C2" w14:textId="77777777" w:rsidR="001F7D1C" w:rsidRDefault="001F7D1C">
      <w:pPr>
        <w:spacing w:line="240" w:lineRule="auto"/>
      </w:pPr>
      <w:r>
        <w:separator/>
      </w:r>
    </w:p>
  </w:footnote>
  <w:footnote w:type="continuationSeparator" w:id="0">
    <w:p w14:paraId="5D6C0FFE" w14:textId="77777777" w:rsidR="001F7D1C" w:rsidRDefault="001F7D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573E" w14:textId="77777777" w:rsidR="009B5F77" w:rsidRDefault="00834421">
    <w:pPr>
      <w:spacing w:line="259" w:lineRule="auto"/>
      <w:ind w:left="0" w:right="-61" w:firstLine="0"/>
      <w:jc w:val="right"/>
    </w:pPr>
    <w:r>
      <w:rPr>
        <w:noProof/>
      </w:rPr>
      <w:drawing>
        <wp:anchor distT="0" distB="0" distL="114300" distR="114300" simplePos="0" relativeHeight="251658240" behindDoc="0" locked="0" layoutInCell="1" allowOverlap="0" wp14:anchorId="65795F5C" wp14:editId="7C4C4594">
          <wp:simplePos x="0" y="0"/>
          <wp:positionH relativeFrom="page">
            <wp:posOffset>5663692</wp:posOffset>
          </wp:positionH>
          <wp:positionV relativeFrom="page">
            <wp:posOffset>450354</wp:posOffset>
          </wp:positionV>
          <wp:extent cx="754425" cy="48770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4425" cy="487708"/>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872E" w14:textId="77777777" w:rsidR="009B5F77" w:rsidRDefault="00834421">
    <w:pPr>
      <w:spacing w:line="259" w:lineRule="auto"/>
      <w:ind w:left="0" w:right="-61" w:firstLine="0"/>
      <w:jc w:val="right"/>
    </w:pPr>
    <w:r>
      <w:rPr>
        <w:noProof/>
      </w:rPr>
      <w:drawing>
        <wp:anchor distT="0" distB="0" distL="114300" distR="114300" simplePos="0" relativeHeight="251658241" behindDoc="0" locked="0" layoutInCell="1" allowOverlap="0" wp14:anchorId="151633F5" wp14:editId="0FD3F4C8">
          <wp:simplePos x="0" y="0"/>
          <wp:positionH relativeFrom="page">
            <wp:posOffset>5663692</wp:posOffset>
          </wp:positionH>
          <wp:positionV relativeFrom="page">
            <wp:posOffset>450354</wp:posOffset>
          </wp:positionV>
          <wp:extent cx="754425" cy="487708"/>
          <wp:effectExtent l="0" t="0" r="0" b="0"/>
          <wp:wrapSquare wrapText="bothSides"/>
          <wp:docPr id="179108359" name="Picture 17910835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4425" cy="487708"/>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DF8" w14:textId="77777777" w:rsidR="009B5F77" w:rsidRDefault="00834421">
    <w:pPr>
      <w:spacing w:line="259" w:lineRule="auto"/>
      <w:ind w:left="0" w:right="-61" w:firstLine="0"/>
      <w:jc w:val="right"/>
    </w:pPr>
    <w:r>
      <w:rPr>
        <w:noProof/>
      </w:rPr>
      <w:drawing>
        <wp:anchor distT="0" distB="0" distL="114300" distR="114300" simplePos="0" relativeHeight="251658242" behindDoc="0" locked="0" layoutInCell="1" allowOverlap="0" wp14:anchorId="516247AA" wp14:editId="426428A3">
          <wp:simplePos x="0" y="0"/>
          <wp:positionH relativeFrom="page">
            <wp:posOffset>5663692</wp:posOffset>
          </wp:positionH>
          <wp:positionV relativeFrom="page">
            <wp:posOffset>450354</wp:posOffset>
          </wp:positionV>
          <wp:extent cx="754425" cy="487708"/>
          <wp:effectExtent l="0" t="0" r="0" b="0"/>
          <wp:wrapSquare wrapText="bothSides"/>
          <wp:docPr id="364257078" name="Picture 36425707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4425" cy="487708"/>
                  </a:xfrm>
                  <a:prstGeom prst="rect">
                    <a:avLst/>
                  </a:prstGeom>
                </pic:spPr>
              </pic:pic>
            </a:graphicData>
          </a:graphic>
        </wp:anchor>
      </w:drawing>
    </w:r>
    <w:r>
      <w:t xml:space="preserve"> </w:t>
    </w:r>
  </w:p>
</w:hdr>
</file>

<file path=word/intelligence2.xml><?xml version="1.0" encoding="utf-8"?>
<int2:intelligence xmlns:int2="http://schemas.microsoft.com/office/intelligence/2020/intelligence" xmlns:oel="http://schemas.microsoft.com/office/2019/extlst">
  <int2:observations>
    <int2:textHash int2:hashCode="Ef53+qmgAlV5pi" int2:id="m177sd9l">
      <int2:state int2:value="Rejected" int2:type="spell"/>
    </int2:textHash>
    <int2:textHash int2:hashCode="vHFQwiYn1QYgIT" int2:id="X7urn2u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2BE6"/>
    <w:multiLevelType w:val="hybridMultilevel"/>
    <w:tmpl w:val="3CF050C4"/>
    <w:lvl w:ilvl="0" w:tplc="FA60C94C">
      <w:start w:val="1"/>
      <w:numFmt w:val="bullet"/>
      <w:lvlText w:val=""/>
      <w:lvlJc w:val="left"/>
      <w:pPr>
        <w:ind w:left="720" w:hanging="360"/>
      </w:pPr>
      <w:rPr>
        <w:rFonts w:ascii="Symbol" w:hAnsi="Symbol" w:hint="default"/>
      </w:rPr>
    </w:lvl>
    <w:lvl w:ilvl="1" w:tplc="FED4C816">
      <w:start w:val="1"/>
      <w:numFmt w:val="bullet"/>
      <w:lvlText w:val="o"/>
      <w:lvlJc w:val="left"/>
      <w:pPr>
        <w:ind w:left="1440" w:hanging="360"/>
      </w:pPr>
      <w:rPr>
        <w:rFonts w:ascii="Courier New" w:hAnsi="Courier New" w:hint="default"/>
      </w:rPr>
    </w:lvl>
    <w:lvl w:ilvl="2" w:tplc="95F8E250">
      <w:start w:val="1"/>
      <w:numFmt w:val="bullet"/>
      <w:lvlText w:val=""/>
      <w:lvlJc w:val="left"/>
      <w:pPr>
        <w:ind w:left="2160" w:hanging="360"/>
      </w:pPr>
      <w:rPr>
        <w:rFonts w:ascii="Wingdings" w:hAnsi="Wingdings" w:hint="default"/>
      </w:rPr>
    </w:lvl>
    <w:lvl w:ilvl="3" w:tplc="B7642088">
      <w:start w:val="1"/>
      <w:numFmt w:val="bullet"/>
      <w:lvlText w:val=""/>
      <w:lvlJc w:val="left"/>
      <w:pPr>
        <w:ind w:left="2880" w:hanging="360"/>
      </w:pPr>
      <w:rPr>
        <w:rFonts w:ascii="Symbol" w:hAnsi="Symbol" w:hint="default"/>
      </w:rPr>
    </w:lvl>
    <w:lvl w:ilvl="4" w:tplc="7DBE4D5A">
      <w:start w:val="1"/>
      <w:numFmt w:val="bullet"/>
      <w:lvlText w:val="o"/>
      <w:lvlJc w:val="left"/>
      <w:pPr>
        <w:ind w:left="3600" w:hanging="360"/>
      </w:pPr>
      <w:rPr>
        <w:rFonts w:ascii="Courier New" w:hAnsi="Courier New" w:hint="default"/>
      </w:rPr>
    </w:lvl>
    <w:lvl w:ilvl="5" w:tplc="FF9C881E">
      <w:start w:val="1"/>
      <w:numFmt w:val="bullet"/>
      <w:lvlText w:val=""/>
      <w:lvlJc w:val="left"/>
      <w:pPr>
        <w:ind w:left="4320" w:hanging="360"/>
      </w:pPr>
      <w:rPr>
        <w:rFonts w:ascii="Wingdings" w:hAnsi="Wingdings" w:hint="default"/>
      </w:rPr>
    </w:lvl>
    <w:lvl w:ilvl="6" w:tplc="8FE4A074">
      <w:start w:val="1"/>
      <w:numFmt w:val="bullet"/>
      <w:lvlText w:val=""/>
      <w:lvlJc w:val="left"/>
      <w:pPr>
        <w:ind w:left="5040" w:hanging="360"/>
      </w:pPr>
      <w:rPr>
        <w:rFonts w:ascii="Symbol" w:hAnsi="Symbol" w:hint="default"/>
      </w:rPr>
    </w:lvl>
    <w:lvl w:ilvl="7" w:tplc="10CA8E5C">
      <w:start w:val="1"/>
      <w:numFmt w:val="bullet"/>
      <w:lvlText w:val="o"/>
      <w:lvlJc w:val="left"/>
      <w:pPr>
        <w:ind w:left="5760" w:hanging="360"/>
      </w:pPr>
      <w:rPr>
        <w:rFonts w:ascii="Courier New" w:hAnsi="Courier New" w:hint="default"/>
      </w:rPr>
    </w:lvl>
    <w:lvl w:ilvl="8" w:tplc="EFDA0F46">
      <w:start w:val="1"/>
      <w:numFmt w:val="bullet"/>
      <w:lvlText w:val=""/>
      <w:lvlJc w:val="left"/>
      <w:pPr>
        <w:ind w:left="6480" w:hanging="360"/>
      </w:pPr>
      <w:rPr>
        <w:rFonts w:ascii="Wingdings" w:hAnsi="Wingdings" w:hint="default"/>
      </w:rPr>
    </w:lvl>
  </w:abstractNum>
  <w:abstractNum w:abstractNumId="1" w15:restartNumberingAfterBreak="0">
    <w:nsid w:val="5CD76CAE"/>
    <w:multiLevelType w:val="hybridMultilevel"/>
    <w:tmpl w:val="C714ED02"/>
    <w:lvl w:ilvl="0" w:tplc="04090001">
      <w:start w:val="1"/>
      <w:numFmt w:val="bullet"/>
      <w:lvlText w:val=""/>
      <w:lvlJc w:val="left"/>
      <w:pPr>
        <w:tabs>
          <w:tab w:val="num" w:pos="360"/>
        </w:tabs>
        <w:ind w:left="360" w:hanging="360"/>
      </w:pPr>
      <w:rPr>
        <w:rFonts w:ascii="Symbol" w:hAnsi="Symbol" w:hint="default"/>
      </w:rPr>
    </w:lvl>
    <w:lvl w:ilvl="1" w:tplc="EE6073DA">
      <w:start w:val="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4CF2607"/>
    <w:multiLevelType w:val="hybridMultilevel"/>
    <w:tmpl w:val="487AEBEA"/>
    <w:lvl w:ilvl="0" w:tplc="0AF471A2">
      <w:start w:val="1"/>
      <w:numFmt w:val="decimal"/>
      <w:lvlText w:val="%1."/>
      <w:lvlJc w:val="left"/>
      <w:pPr>
        <w:ind w:left="42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F4A6096C">
      <w:start w:val="1"/>
      <w:numFmt w:val="lowerLetter"/>
      <w:lvlText w:val="%2"/>
      <w:lvlJc w:val="left"/>
      <w:pPr>
        <w:ind w:left="10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D3EE0ACE">
      <w:start w:val="1"/>
      <w:numFmt w:val="lowerRoman"/>
      <w:lvlText w:val="%3"/>
      <w:lvlJc w:val="left"/>
      <w:pPr>
        <w:ind w:left="18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ED822B5E">
      <w:start w:val="1"/>
      <w:numFmt w:val="decimal"/>
      <w:lvlText w:val="%4"/>
      <w:lvlJc w:val="left"/>
      <w:pPr>
        <w:ind w:left="25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064E17A8">
      <w:start w:val="1"/>
      <w:numFmt w:val="lowerLetter"/>
      <w:lvlText w:val="%5"/>
      <w:lvlJc w:val="left"/>
      <w:pPr>
        <w:ind w:left="32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049C0E06">
      <w:start w:val="1"/>
      <w:numFmt w:val="lowerRoman"/>
      <w:lvlText w:val="%6"/>
      <w:lvlJc w:val="left"/>
      <w:pPr>
        <w:ind w:left="39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66203BB2">
      <w:start w:val="1"/>
      <w:numFmt w:val="decimal"/>
      <w:lvlText w:val="%7"/>
      <w:lvlJc w:val="left"/>
      <w:pPr>
        <w:ind w:left="46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885EEEDE">
      <w:start w:val="1"/>
      <w:numFmt w:val="lowerLetter"/>
      <w:lvlText w:val="%8"/>
      <w:lvlJc w:val="left"/>
      <w:pPr>
        <w:ind w:left="54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7BD2CDE4">
      <w:start w:val="1"/>
      <w:numFmt w:val="lowerRoman"/>
      <w:lvlText w:val="%9"/>
      <w:lvlJc w:val="left"/>
      <w:pPr>
        <w:ind w:left="61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num w:numId="1" w16cid:durableId="438373071">
    <w:abstractNumId w:val="2"/>
  </w:num>
  <w:num w:numId="2" w16cid:durableId="1252280592">
    <w:abstractNumId w:val="1"/>
  </w:num>
  <w:num w:numId="3" w16cid:durableId="92696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77"/>
    <w:rsid w:val="00073E30"/>
    <w:rsid w:val="00092D4F"/>
    <w:rsid w:val="000B4969"/>
    <w:rsid w:val="000D7440"/>
    <w:rsid w:val="001131F8"/>
    <w:rsid w:val="00122EED"/>
    <w:rsid w:val="0014154B"/>
    <w:rsid w:val="001B1FAF"/>
    <w:rsid w:val="001D4B9E"/>
    <w:rsid w:val="001D4CA1"/>
    <w:rsid w:val="001EDB6A"/>
    <w:rsid w:val="001F4B88"/>
    <w:rsid w:val="001F7D1C"/>
    <w:rsid w:val="0021318D"/>
    <w:rsid w:val="00261B17"/>
    <w:rsid w:val="002631A6"/>
    <w:rsid w:val="00280811"/>
    <w:rsid w:val="002C6CCC"/>
    <w:rsid w:val="003143CE"/>
    <w:rsid w:val="00330671"/>
    <w:rsid w:val="00345710"/>
    <w:rsid w:val="00364D33"/>
    <w:rsid w:val="00371593"/>
    <w:rsid w:val="003B9E5B"/>
    <w:rsid w:val="003C3A82"/>
    <w:rsid w:val="00410A29"/>
    <w:rsid w:val="00414FC7"/>
    <w:rsid w:val="00422FE6"/>
    <w:rsid w:val="004467E4"/>
    <w:rsid w:val="0047223D"/>
    <w:rsid w:val="004B9818"/>
    <w:rsid w:val="004D1B56"/>
    <w:rsid w:val="0050067B"/>
    <w:rsid w:val="00502A6A"/>
    <w:rsid w:val="0053429A"/>
    <w:rsid w:val="00537706"/>
    <w:rsid w:val="005521AA"/>
    <w:rsid w:val="0056166F"/>
    <w:rsid w:val="00573417"/>
    <w:rsid w:val="005A0A6C"/>
    <w:rsid w:val="005C087D"/>
    <w:rsid w:val="005E1FE1"/>
    <w:rsid w:val="005F5E6C"/>
    <w:rsid w:val="00600670"/>
    <w:rsid w:val="0064644C"/>
    <w:rsid w:val="00650FC0"/>
    <w:rsid w:val="006641F6"/>
    <w:rsid w:val="006746C0"/>
    <w:rsid w:val="006828C1"/>
    <w:rsid w:val="00682CE2"/>
    <w:rsid w:val="006D4CD6"/>
    <w:rsid w:val="006F276D"/>
    <w:rsid w:val="007318DC"/>
    <w:rsid w:val="0075084B"/>
    <w:rsid w:val="00776FA8"/>
    <w:rsid w:val="00790DA9"/>
    <w:rsid w:val="00793A3E"/>
    <w:rsid w:val="007C27AD"/>
    <w:rsid w:val="007C7931"/>
    <w:rsid w:val="007E0328"/>
    <w:rsid w:val="00803631"/>
    <w:rsid w:val="00803A25"/>
    <w:rsid w:val="00811541"/>
    <w:rsid w:val="00821705"/>
    <w:rsid w:val="0082442F"/>
    <w:rsid w:val="00834421"/>
    <w:rsid w:val="00837DB2"/>
    <w:rsid w:val="00854879"/>
    <w:rsid w:val="008550A6"/>
    <w:rsid w:val="008803C0"/>
    <w:rsid w:val="00897815"/>
    <w:rsid w:val="008B1544"/>
    <w:rsid w:val="008E4DD9"/>
    <w:rsid w:val="008F5094"/>
    <w:rsid w:val="00903A6B"/>
    <w:rsid w:val="00925A7F"/>
    <w:rsid w:val="009432C1"/>
    <w:rsid w:val="00957233"/>
    <w:rsid w:val="00967B63"/>
    <w:rsid w:val="0097474E"/>
    <w:rsid w:val="00980A91"/>
    <w:rsid w:val="009850FB"/>
    <w:rsid w:val="00986651"/>
    <w:rsid w:val="009B5F77"/>
    <w:rsid w:val="009B757E"/>
    <w:rsid w:val="009C2D3F"/>
    <w:rsid w:val="009E62E0"/>
    <w:rsid w:val="009E6CB4"/>
    <w:rsid w:val="009F63C2"/>
    <w:rsid w:val="00A207B3"/>
    <w:rsid w:val="00A24037"/>
    <w:rsid w:val="00A40B7F"/>
    <w:rsid w:val="00A57E34"/>
    <w:rsid w:val="00A6354A"/>
    <w:rsid w:val="00A669DA"/>
    <w:rsid w:val="00A85A80"/>
    <w:rsid w:val="00B03171"/>
    <w:rsid w:val="00B32973"/>
    <w:rsid w:val="00B50A41"/>
    <w:rsid w:val="00B57613"/>
    <w:rsid w:val="00B84432"/>
    <w:rsid w:val="00C50573"/>
    <w:rsid w:val="00C618E6"/>
    <w:rsid w:val="00C62BD0"/>
    <w:rsid w:val="00CD2C50"/>
    <w:rsid w:val="00CD390E"/>
    <w:rsid w:val="00CE28A9"/>
    <w:rsid w:val="00CE500D"/>
    <w:rsid w:val="00D10056"/>
    <w:rsid w:val="00D13E45"/>
    <w:rsid w:val="00D7418B"/>
    <w:rsid w:val="00DA3A07"/>
    <w:rsid w:val="00DC24D8"/>
    <w:rsid w:val="00DD1070"/>
    <w:rsid w:val="00DE1AE7"/>
    <w:rsid w:val="00DF4DA8"/>
    <w:rsid w:val="00DF760C"/>
    <w:rsid w:val="00E26E4F"/>
    <w:rsid w:val="00E344D9"/>
    <w:rsid w:val="00E423BB"/>
    <w:rsid w:val="00E65389"/>
    <w:rsid w:val="00E6724E"/>
    <w:rsid w:val="00E851D4"/>
    <w:rsid w:val="00E973E5"/>
    <w:rsid w:val="00EC7121"/>
    <w:rsid w:val="00EE0D59"/>
    <w:rsid w:val="00EE230C"/>
    <w:rsid w:val="00EE306A"/>
    <w:rsid w:val="00F56AD5"/>
    <w:rsid w:val="00F7020A"/>
    <w:rsid w:val="00F95DBE"/>
    <w:rsid w:val="00FA5E36"/>
    <w:rsid w:val="00FB614A"/>
    <w:rsid w:val="00FD59FF"/>
    <w:rsid w:val="00FF6F12"/>
    <w:rsid w:val="00FF71E1"/>
    <w:rsid w:val="01F904DF"/>
    <w:rsid w:val="02EF6EDB"/>
    <w:rsid w:val="03189F04"/>
    <w:rsid w:val="03A81AF8"/>
    <w:rsid w:val="0418081A"/>
    <w:rsid w:val="052A70CE"/>
    <w:rsid w:val="0552DDF3"/>
    <w:rsid w:val="059EFCE1"/>
    <w:rsid w:val="05B5B261"/>
    <w:rsid w:val="06945EDC"/>
    <w:rsid w:val="06E896DA"/>
    <w:rsid w:val="075B9FFA"/>
    <w:rsid w:val="07DF4AD6"/>
    <w:rsid w:val="08E42102"/>
    <w:rsid w:val="08FE17F4"/>
    <w:rsid w:val="0922E5AF"/>
    <w:rsid w:val="092BA47D"/>
    <w:rsid w:val="09332066"/>
    <w:rsid w:val="0935B1C9"/>
    <w:rsid w:val="09B186CB"/>
    <w:rsid w:val="0A62238B"/>
    <w:rsid w:val="0A79EACB"/>
    <w:rsid w:val="0A7FB76A"/>
    <w:rsid w:val="0AC0234E"/>
    <w:rsid w:val="0B3CA514"/>
    <w:rsid w:val="0B5FC086"/>
    <w:rsid w:val="0B83D38E"/>
    <w:rsid w:val="0C435947"/>
    <w:rsid w:val="0C8846F7"/>
    <w:rsid w:val="0CE55C7A"/>
    <w:rsid w:val="0D112BE5"/>
    <w:rsid w:val="0E4DFF21"/>
    <w:rsid w:val="0E4E4C45"/>
    <w:rsid w:val="0E804AC5"/>
    <w:rsid w:val="0E8E2103"/>
    <w:rsid w:val="0F1753D8"/>
    <w:rsid w:val="0F841276"/>
    <w:rsid w:val="107AF74A"/>
    <w:rsid w:val="10B87759"/>
    <w:rsid w:val="111BFB79"/>
    <w:rsid w:val="121EC6AD"/>
    <w:rsid w:val="12AD62B6"/>
    <w:rsid w:val="12E91EE5"/>
    <w:rsid w:val="12F0D3EE"/>
    <w:rsid w:val="13EDA4A3"/>
    <w:rsid w:val="142FCFB2"/>
    <w:rsid w:val="1439CA0E"/>
    <w:rsid w:val="1445FFCB"/>
    <w:rsid w:val="146D65A2"/>
    <w:rsid w:val="1572FDC4"/>
    <w:rsid w:val="158A59EB"/>
    <w:rsid w:val="17652325"/>
    <w:rsid w:val="17CD8D5B"/>
    <w:rsid w:val="18017F57"/>
    <w:rsid w:val="180724D8"/>
    <w:rsid w:val="183DB791"/>
    <w:rsid w:val="18407067"/>
    <w:rsid w:val="18CA116E"/>
    <w:rsid w:val="1980E791"/>
    <w:rsid w:val="1A28BFD2"/>
    <w:rsid w:val="1A5E54AF"/>
    <w:rsid w:val="1B1F9003"/>
    <w:rsid w:val="1B2A23E2"/>
    <w:rsid w:val="1B3F2FD9"/>
    <w:rsid w:val="1C882402"/>
    <w:rsid w:val="1D03466B"/>
    <w:rsid w:val="1D1146CD"/>
    <w:rsid w:val="1D19C744"/>
    <w:rsid w:val="1D4A6AB3"/>
    <w:rsid w:val="1E16D7B3"/>
    <w:rsid w:val="1E1B08EB"/>
    <w:rsid w:val="1E9A42B8"/>
    <w:rsid w:val="1ECC5000"/>
    <w:rsid w:val="1EE7345C"/>
    <w:rsid w:val="1F6B5F6E"/>
    <w:rsid w:val="1FCCAC36"/>
    <w:rsid w:val="1FD4F691"/>
    <w:rsid w:val="1FE0BF75"/>
    <w:rsid w:val="1FF54457"/>
    <w:rsid w:val="203C62D7"/>
    <w:rsid w:val="2041825E"/>
    <w:rsid w:val="208A4789"/>
    <w:rsid w:val="20C4E935"/>
    <w:rsid w:val="2203E08D"/>
    <w:rsid w:val="2220BE36"/>
    <w:rsid w:val="22869EE6"/>
    <w:rsid w:val="22AE9067"/>
    <w:rsid w:val="22CFDA93"/>
    <w:rsid w:val="23CB2950"/>
    <w:rsid w:val="244A1C5B"/>
    <w:rsid w:val="2540D431"/>
    <w:rsid w:val="25449B5A"/>
    <w:rsid w:val="25B0C40A"/>
    <w:rsid w:val="25B1F345"/>
    <w:rsid w:val="25E10E0B"/>
    <w:rsid w:val="2600E193"/>
    <w:rsid w:val="2616BB54"/>
    <w:rsid w:val="266206F6"/>
    <w:rsid w:val="2686A24E"/>
    <w:rsid w:val="26D2969E"/>
    <w:rsid w:val="26D7793A"/>
    <w:rsid w:val="26ED42BC"/>
    <w:rsid w:val="27571DD1"/>
    <w:rsid w:val="2809A6F4"/>
    <w:rsid w:val="284A1B08"/>
    <w:rsid w:val="289478CA"/>
    <w:rsid w:val="2A2FDD32"/>
    <w:rsid w:val="2A353246"/>
    <w:rsid w:val="2A538732"/>
    <w:rsid w:val="2A7DC0D4"/>
    <w:rsid w:val="2B08B55D"/>
    <w:rsid w:val="2B158A4D"/>
    <w:rsid w:val="2B4C6988"/>
    <w:rsid w:val="2C0C9436"/>
    <w:rsid w:val="2C494FA9"/>
    <w:rsid w:val="2CBFB083"/>
    <w:rsid w:val="2D11C4A4"/>
    <w:rsid w:val="2D568222"/>
    <w:rsid w:val="2DA29E8B"/>
    <w:rsid w:val="2DC60D18"/>
    <w:rsid w:val="2DD20FF9"/>
    <w:rsid w:val="2E6C061E"/>
    <w:rsid w:val="2EB44B98"/>
    <w:rsid w:val="2F69E741"/>
    <w:rsid w:val="2FB3F353"/>
    <w:rsid w:val="2FD3D0B8"/>
    <w:rsid w:val="30A3219D"/>
    <w:rsid w:val="30F133CC"/>
    <w:rsid w:val="31F44619"/>
    <w:rsid w:val="321CC75D"/>
    <w:rsid w:val="32ED69E3"/>
    <w:rsid w:val="347A1439"/>
    <w:rsid w:val="34996463"/>
    <w:rsid w:val="34CE09EF"/>
    <w:rsid w:val="352F7995"/>
    <w:rsid w:val="35ED5B1F"/>
    <w:rsid w:val="35F03AF0"/>
    <w:rsid w:val="368B9486"/>
    <w:rsid w:val="36A700A5"/>
    <w:rsid w:val="36F929F9"/>
    <w:rsid w:val="37A6CFEB"/>
    <w:rsid w:val="3800C493"/>
    <w:rsid w:val="395AC6F3"/>
    <w:rsid w:val="39AE338B"/>
    <w:rsid w:val="39D0E477"/>
    <w:rsid w:val="39EBAF66"/>
    <w:rsid w:val="3ACD5075"/>
    <w:rsid w:val="3B6108B7"/>
    <w:rsid w:val="3C225C18"/>
    <w:rsid w:val="3C7B83D8"/>
    <w:rsid w:val="3D79293F"/>
    <w:rsid w:val="3D7DD635"/>
    <w:rsid w:val="3DB875A9"/>
    <w:rsid w:val="3ED1C7C2"/>
    <w:rsid w:val="427D4973"/>
    <w:rsid w:val="42C720FE"/>
    <w:rsid w:val="43714FC1"/>
    <w:rsid w:val="441B2FBE"/>
    <w:rsid w:val="44219318"/>
    <w:rsid w:val="45D66AFB"/>
    <w:rsid w:val="4629EC43"/>
    <w:rsid w:val="472FE853"/>
    <w:rsid w:val="47CD6240"/>
    <w:rsid w:val="49025180"/>
    <w:rsid w:val="490AA894"/>
    <w:rsid w:val="49159697"/>
    <w:rsid w:val="494124A3"/>
    <w:rsid w:val="4A3814BA"/>
    <w:rsid w:val="4A89D093"/>
    <w:rsid w:val="4B240041"/>
    <w:rsid w:val="4BD6D13F"/>
    <w:rsid w:val="4BEE583D"/>
    <w:rsid w:val="4E0084D6"/>
    <w:rsid w:val="4E196435"/>
    <w:rsid w:val="4E4C9B78"/>
    <w:rsid w:val="4ECE43CB"/>
    <w:rsid w:val="4F9FF0C0"/>
    <w:rsid w:val="4FB80923"/>
    <w:rsid w:val="51165056"/>
    <w:rsid w:val="517CD91D"/>
    <w:rsid w:val="51E0604B"/>
    <w:rsid w:val="52A6D19F"/>
    <w:rsid w:val="537CC66C"/>
    <w:rsid w:val="544209F5"/>
    <w:rsid w:val="5452BE59"/>
    <w:rsid w:val="54EC61A5"/>
    <w:rsid w:val="55191319"/>
    <w:rsid w:val="55AE0E2D"/>
    <w:rsid w:val="55DAF997"/>
    <w:rsid w:val="5644F39C"/>
    <w:rsid w:val="567B3802"/>
    <w:rsid w:val="56B210E6"/>
    <w:rsid w:val="57412EB7"/>
    <w:rsid w:val="576618E9"/>
    <w:rsid w:val="581FF2B1"/>
    <w:rsid w:val="5834629C"/>
    <w:rsid w:val="5924D95A"/>
    <w:rsid w:val="599F8FA8"/>
    <w:rsid w:val="59BA88A5"/>
    <w:rsid w:val="59E430CF"/>
    <w:rsid w:val="5A708DC4"/>
    <w:rsid w:val="5AC10132"/>
    <w:rsid w:val="5C44F410"/>
    <w:rsid w:val="5CD0BBB7"/>
    <w:rsid w:val="5D893CB5"/>
    <w:rsid w:val="5D89FBBC"/>
    <w:rsid w:val="5DC5AE9E"/>
    <w:rsid w:val="5ED38479"/>
    <w:rsid w:val="5F5102DD"/>
    <w:rsid w:val="5F777064"/>
    <w:rsid w:val="5FBA9991"/>
    <w:rsid w:val="62120080"/>
    <w:rsid w:val="6309F9DE"/>
    <w:rsid w:val="640210E3"/>
    <w:rsid w:val="640BC011"/>
    <w:rsid w:val="648E3163"/>
    <w:rsid w:val="649160CB"/>
    <w:rsid w:val="64C8415F"/>
    <w:rsid w:val="64FD4237"/>
    <w:rsid w:val="650B60FC"/>
    <w:rsid w:val="6574B698"/>
    <w:rsid w:val="662445BF"/>
    <w:rsid w:val="67565850"/>
    <w:rsid w:val="67AB649F"/>
    <w:rsid w:val="687FCAA8"/>
    <w:rsid w:val="69A0D823"/>
    <w:rsid w:val="69A3FB66"/>
    <w:rsid w:val="6ADC1968"/>
    <w:rsid w:val="6AFCA63E"/>
    <w:rsid w:val="6B0AA0D3"/>
    <w:rsid w:val="6C4D5B8D"/>
    <w:rsid w:val="6C68D327"/>
    <w:rsid w:val="6C8B4D10"/>
    <w:rsid w:val="6C8DAB0C"/>
    <w:rsid w:val="6C9A6A35"/>
    <w:rsid w:val="6CA28F83"/>
    <w:rsid w:val="6DA54526"/>
    <w:rsid w:val="6E5E3FC6"/>
    <w:rsid w:val="6E625B99"/>
    <w:rsid w:val="6EEDF87F"/>
    <w:rsid w:val="6F9DAC68"/>
    <w:rsid w:val="703E2CEF"/>
    <w:rsid w:val="7077AC61"/>
    <w:rsid w:val="71A32AD9"/>
    <w:rsid w:val="73BDF969"/>
    <w:rsid w:val="769F00F3"/>
    <w:rsid w:val="76B10B5B"/>
    <w:rsid w:val="77521F8F"/>
    <w:rsid w:val="775B1171"/>
    <w:rsid w:val="77642F6E"/>
    <w:rsid w:val="77A4582A"/>
    <w:rsid w:val="78AE58CB"/>
    <w:rsid w:val="78E2E019"/>
    <w:rsid w:val="794C378B"/>
    <w:rsid w:val="79A2AB5F"/>
    <w:rsid w:val="79FA5601"/>
    <w:rsid w:val="7A810416"/>
    <w:rsid w:val="7A87C2FA"/>
    <w:rsid w:val="7A90BA16"/>
    <w:rsid w:val="7AEF0835"/>
    <w:rsid w:val="7B916827"/>
    <w:rsid w:val="7BC2A395"/>
    <w:rsid w:val="7BCFBDB5"/>
    <w:rsid w:val="7C44F4CB"/>
    <w:rsid w:val="7D5A801E"/>
    <w:rsid w:val="7F42D910"/>
    <w:rsid w:val="7F559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F559"/>
  <w15:docId w15:val="{4D90DC69-E44F-40A7-B204-0D005BF9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6" w:lineRule="auto"/>
      <w:ind w:left="437" w:hanging="437"/>
      <w:jc w:val="both"/>
    </w:pPr>
    <w:rPr>
      <w:rFonts w:ascii="Gill Sans MT" w:eastAsia="Gill Sans MT" w:hAnsi="Gill Sans MT" w:cs="Gill Sans M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50A41"/>
    <w:pPr>
      <w:spacing w:after="0" w:line="240" w:lineRule="auto"/>
    </w:pPr>
    <w:rPr>
      <w:rFonts w:ascii="Gill Sans MT" w:eastAsia="Gill Sans MT" w:hAnsi="Gill Sans MT" w:cs="Gill Sans MT"/>
      <w:color w:val="000000"/>
    </w:rPr>
  </w:style>
  <w:style w:type="paragraph" w:styleId="ListParagraph">
    <w:name w:val="List Paragraph"/>
    <w:basedOn w:val="Normal"/>
    <w:uiPriority w:val="34"/>
    <w:qFormat/>
    <w:rsid w:val="00B50A41"/>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Gill Sans MT" w:eastAsia="Gill Sans MT" w:hAnsi="Gill Sans MT" w:cs="Gill Sans MT"/>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62BD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62BD0"/>
    <w:rPr>
      <w:rFonts w:ascii="Gill Sans MT" w:eastAsia="Gill Sans MT" w:hAnsi="Gill Sans MT" w:cs="Gill Sans MT"/>
      <w:color w:val="000000"/>
    </w:rPr>
  </w:style>
  <w:style w:type="paragraph" w:styleId="Footer">
    <w:name w:val="footer"/>
    <w:basedOn w:val="Normal"/>
    <w:link w:val="FooterChar"/>
    <w:uiPriority w:val="99"/>
    <w:semiHidden/>
    <w:unhideWhenUsed/>
    <w:rsid w:val="00C62BD0"/>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62BD0"/>
    <w:rPr>
      <w:rFonts w:ascii="Gill Sans MT" w:eastAsia="Gill Sans MT" w:hAnsi="Gill Sans MT" w:cs="Gill Sans 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5CDAC538F0AD43908A677A7B830AC3" ma:contentTypeVersion="19" ma:contentTypeDescription="Create a new document." ma:contentTypeScope="" ma:versionID="a0550925b8f89b9d89e97c59a5897fc6">
  <xsd:schema xmlns:xsd="http://www.w3.org/2001/XMLSchema" xmlns:xs="http://www.w3.org/2001/XMLSchema" xmlns:p="http://schemas.microsoft.com/office/2006/metadata/properties" xmlns:ns2="e6e7afd1-9e45-4b91-93b1-0e387df93028" xmlns:ns3="64ebad7d-1d6c-4633-8699-e7c3af8c0030" xmlns:ns4="5a2951d8-0c2a-4140-8e54-868f5fa8b4ae" targetNamespace="http://schemas.microsoft.com/office/2006/metadata/properties" ma:root="true" ma:fieldsID="a56bf8af2f218aad5506fff6d7752c5b" ns2:_="" ns3:_="" ns4:_="">
    <xsd:import namespace="e6e7afd1-9e45-4b91-93b1-0e387df93028"/>
    <xsd:import namespace="64ebad7d-1d6c-4633-8699-e7c3af8c0030"/>
    <xsd:import namespace="5a2951d8-0c2a-4140-8e54-868f5fa8b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7afd1-9e45-4b91-93b1-0e387df93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69cda-99f2-4ea9-a89b-c1bb7356f2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ebad7d-1d6c-4633-8699-e7c3af8c0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951d8-0c2a-4140-8e54-868f5fa8b4a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b1ceb0-1f01-4883-bc53-11e560c35869}" ma:internalName="TaxCatchAll" ma:showField="CatchAllData" ma:web="64ebad7d-1d6c-4633-8699-e7c3af8c0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e7afd1-9e45-4b91-93b1-0e387df93028">
      <Terms xmlns="http://schemas.microsoft.com/office/infopath/2007/PartnerControls"/>
    </lcf76f155ced4ddcb4097134ff3c332f>
    <TaxCatchAll xmlns="5a2951d8-0c2a-4140-8e54-868f5fa8b4ae" xsi:nil="true"/>
  </documentManagement>
</p:properties>
</file>

<file path=customXml/itemProps1.xml><?xml version="1.0" encoding="utf-8"?>
<ds:datastoreItem xmlns:ds="http://schemas.openxmlformats.org/officeDocument/2006/customXml" ds:itemID="{6A64749B-5BF1-4559-9F4C-90C46909F195}">
  <ds:schemaRefs>
    <ds:schemaRef ds:uri="http://schemas.microsoft.com/sharepoint/v3/contenttype/forms"/>
  </ds:schemaRefs>
</ds:datastoreItem>
</file>

<file path=customXml/itemProps2.xml><?xml version="1.0" encoding="utf-8"?>
<ds:datastoreItem xmlns:ds="http://schemas.openxmlformats.org/officeDocument/2006/customXml" ds:itemID="{1F8B5F55-8DDB-4627-9F9C-F80322C91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7afd1-9e45-4b91-93b1-0e387df93028"/>
    <ds:schemaRef ds:uri="64ebad7d-1d6c-4633-8699-e7c3af8c0030"/>
    <ds:schemaRef ds:uri="5a2951d8-0c2a-4140-8e54-868f5fa8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6032A-55FB-47D5-9060-FD06D4458411}">
  <ds:schemaRefs>
    <ds:schemaRef ds:uri="http://schemas.microsoft.com/office/2006/metadata/properties"/>
    <ds:schemaRef ds:uri="http://schemas.microsoft.com/office/infopath/2007/PartnerControls"/>
    <ds:schemaRef ds:uri="e6e7afd1-9e45-4b91-93b1-0e387df93028"/>
    <ds:schemaRef ds:uri="5a2951d8-0c2a-4140-8e54-868f5fa8b4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1457</Words>
  <Characters>8530</Characters>
  <Application>Microsoft Office Word</Application>
  <DocSecurity>0</DocSecurity>
  <Lines>164</Lines>
  <Paragraphs>67</Paragraphs>
  <ScaleCrop>false</ScaleCrop>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Greenwich Council</dc:title>
  <dc:subject/>
  <dc:creator>sally.agass</dc:creator>
  <cp:keywords/>
  <cp:lastModifiedBy>Carina Thomas</cp:lastModifiedBy>
  <cp:revision>2</cp:revision>
  <dcterms:created xsi:type="dcterms:W3CDTF">2025-12-17T14:15:00Z</dcterms:created>
  <dcterms:modified xsi:type="dcterms:W3CDTF">2025-12-17T14:15:00Z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0x0101002C5CDAC538F0AD43908A677A7B830AC3</vt:lpwstr>
  </property>
  <property fmtid="{D5CDD505-2E9C-101B-9397-08002B2CF9AE}" pid="3" name="MediaServiceImageTags">
    <vt:lpwstr/>
  </property>
</Properties>
</file>