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9633" w14:textId="4C167480" w:rsidR="00167ED6" w:rsidRPr="00FD2025" w:rsidRDefault="00167ED6" w:rsidP="26B89F2F">
      <w:pPr>
        <w:pStyle w:val="Heading1"/>
        <w:rPr>
          <w:rFonts w:ascii="Arial" w:hAnsi="Arial" w:cs="Arial"/>
          <w:b/>
          <w:bCs/>
          <w:color w:val="343151"/>
          <w:sz w:val="24"/>
          <w:szCs w:val="24"/>
        </w:rPr>
      </w:pPr>
      <w:r w:rsidRPr="26B89F2F">
        <w:rPr>
          <w:rFonts w:ascii="Arial" w:hAnsi="Arial" w:cs="Arial"/>
          <w:b/>
          <w:bCs/>
          <w:color w:val="343151"/>
          <w:sz w:val="24"/>
          <w:szCs w:val="24"/>
        </w:rPr>
        <w:t>Job Description</w:t>
      </w:r>
    </w:p>
    <w:p w14:paraId="5D20749F" w14:textId="1E9CEC46" w:rsidR="0080000E" w:rsidRDefault="0080000E" w:rsidP="26B89F2F">
      <w:pPr>
        <w:pStyle w:val="Heading2"/>
        <w:rPr>
          <w:rFonts w:ascii="Arial" w:hAnsi="Arial" w:cs="Arial"/>
          <w:b/>
          <w:bCs/>
          <w:color w:val="343151"/>
          <w:sz w:val="24"/>
          <w:szCs w:val="24"/>
        </w:rPr>
      </w:pPr>
    </w:p>
    <w:p w14:paraId="4126D0ED" w14:textId="157E4EE4" w:rsidR="0080000E" w:rsidRPr="00D76A8F" w:rsidRDefault="0080000E" w:rsidP="0080000E">
      <w:pPr>
        <w:pStyle w:val="Heading2"/>
        <w:ind w:left="3600" w:hanging="3600"/>
        <w:rPr>
          <w:rFonts w:ascii="Arial" w:hAnsi="Arial" w:cs="Arial"/>
          <w:b/>
          <w:color w:val="343151"/>
          <w:sz w:val="24"/>
          <w:szCs w:val="24"/>
        </w:rPr>
      </w:pPr>
      <w:r w:rsidRPr="00D76A8F">
        <w:rPr>
          <w:rFonts w:ascii="Arial" w:hAnsi="Arial" w:cs="Arial"/>
          <w:b/>
          <w:color w:val="343151"/>
          <w:sz w:val="24"/>
          <w:szCs w:val="24"/>
        </w:rPr>
        <w:t xml:space="preserve">Job Title:                            </w:t>
      </w:r>
      <w:r w:rsidR="009A3ABE">
        <w:rPr>
          <w:rFonts w:ascii="Arial" w:hAnsi="Arial" w:cs="Arial"/>
          <w:b/>
          <w:color w:val="343151"/>
          <w:sz w:val="24"/>
          <w:szCs w:val="24"/>
        </w:rPr>
        <w:t xml:space="preserve">IPS Employment </w:t>
      </w:r>
      <w:r w:rsidRPr="00FD2025">
        <w:rPr>
          <w:rFonts w:ascii="Arial" w:hAnsi="Arial" w:cs="Arial"/>
          <w:b/>
          <w:color w:val="343151"/>
          <w:sz w:val="24"/>
          <w:szCs w:val="24"/>
        </w:rPr>
        <w:t>Specialist</w:t>
      </w:r>
      <w:r w:rsidR="009A3ABE">
        <w:rPr>
          <w:rFonts w:ascii="Arial" w:hAnsi="Arial" w:cs="Arial"/>
          <w:b/>
          <w:color w:val="343151"/>
          <w:sz w:val="24"/>
          <w:szCs w:val="24"/>
        </w:rPr>
        <w:t xml:space="preserve"> </w:t>
      </w:r>
    </w:p>
    <w:p w14:paraId="0929F3C9" w14:textId="77777777" w:rsidR="0080000E" w:rsidRPr="00D76A8F" w:rsidRDefault="0080000E" w:rsidP="0080000E">
      <w:pPr>
        <w:pStyle w:val="Heading2"/>
        <w:ind w:left="3600" w:hanging="3600"/>
        <w:rPr>
          <w:rFonts w:ascii="Arial" w:hAnsi="Arial" w:cs="Arial"/>
          <w:b/>
          <w:color w:val="343151"/>
          <w:sz w:val="24"/>
          <w:szCs w:val="24"/>
        </w:rPr>
      </w:pPr>
      <w:r w:rsidRPr="00D76A8F">
        <w:rPr>
          <w:rFonts w:ascii="Arial" w:hAnsi="Arial" w:cs="Arial"/>
          <w:b/>
          <w:color w:val="343151"/>
          <w:sz w:val="24"/>
          <w:szCs w:val="24"/>
        </w:rPr>
        <w:tab/>
      </w:r>
      <w:r w:rsidRPr="00D76A8F">
        <w:rPr>
          <w:rFonts w:ascii="Arial" w:hAnsi="Arial" w:cs="Arial"/>
          <w:b/>
          <w:color w:val="343151"/>
          <w:sz w:val="24"/>
          <w:szCs w:val="24"/>
        </w:rPr>
        <w:tab/>
      </w:r>
      <w:r w:rsidRPr="00D76A8F">
        <w:rPr>
          <w:rFonts w:ascii="Arial" w:hAnsi="Arial" w:cs="Arial"/>
          <w:b/>
          <w:color w:val="343151"/>
          <w:sz w:val="24"/>
          <w:szCs w:val="24"/>
        </w:rPr>
        <w:tab/>
      </w:r>
      <w:r w:rsidRPr="00D76A8F">
        <w:rPr>
          <w:rFonts w:ascii="Arial" w:hAnsi="Arial" w:cs="Arial"/>
          <w:b/>
          <w:color w:val="343151"/>
          <w:sz w:val="24"/>
          <w:szCs w:val="24"/>
        </w:rPr>
        <w:tab/>
        <w:t xml:space="preserve"> </w:t>
      </w:r>
    </w:p>
    <w:p w14:paraId="297A17C6" w14:textId="2AE47CBB" w:rsidR="0080000E" w:rsidRPr="00D76A8F" w:rsidRDefault="0080000E" w:rsidP="26B89F2F">
      <w:pPr>
        <w:pStyle w:val="Heading2"/>
        <w:ind w:left="3600" w:hanging="3600"/>
        <w:jc w:val="both"/>
        <w:rPr>
          <w:rFonts w:ascii="Arial" w:hAnsi="Arial" w:cs="Arial"/>
          <w:b/>
          <w:bCs/>
          <w:color w:val="343151"/>
          <w:sz w:val="24"/>
          <w:szCs w:val="24"/>
        </w:rPr>
      </w:pPr>
      <w:r w:rsidRPr="26B89F2F">
        <w:rPr>
          <w:rFonts w:ascii="Arial" w:hAnsi="Arial" w:cs="Arial"/>
          <w:b/>
          <w:bCs/>
          <w:color w:val="343151"/>
          <w:sz w:val="24"/>
          <w:szCs w:val="24"/>
        </w:rPr>
        <w:t xml:space="preserve">Reports to:                         </w:t>
      </w:r>
      <w:r w:rsidR="009A3ABE">
        <w:rPr>
          <w:rFonts w:ascii="Arial" w:hAnsi="Arial" w:cs="Arial"/>
          <w:b/>
          <w:bCs/>
          <w:color w:val="343151"/>
          <w:sz w:val="24"/>
          <w:szCs w:val="24"/>
        </w:rPr>
        <w:t>IPS Team Leader</w:t>
      </w:r>
    </w:p>
    <w:p w14:paraId="4BEED1C8" w14:textId="77777777" w:rsidR="0080000E" w:rsidRPr="00D76A8F" w:rsidRDefault="0080000E" w:rsidP="0080000E">
      <w:pPr>
        <w:pStyle w:val="Heading2"/>
        <w:ind w:left="3600" w:hanging="3600"/>
        <w:rPr>
          <w:rFonts w:ascii="Arial" w:hAnsi="Arial" w:cs="Arial"/>
          <w:b/>
          <w:color w:val="343151"/>
          <w:sz w:val="24"/>
          <w:szCs w:val="24"/>
        </w:rPr>
      </w:pPr>
      <w:r w:rsidRPr="00D76A8F">
        <w:rPr>
          <w:rFonts w:ascii="Arial" w:hAnsi="Arial" w:cs="Arial"/>
          <w:b/>
          <w:color w:val="343151"/>
          <w:sz w:val="24"/>
          <w:szCs w:val="24"/>
        </w:rPr>
        <w:tab/>
      </w:r>
    </w:p>
    <w:p w14:paraId="23F2D11B" w14:textId="18374849" w:rsidR="0080000E" w:rsidRPr="00D76A8F" w:rsidRDefault="0080000E" w:rsidP="0080000E">
      <w:pPr>
        <w:pStyle w:val="Heading2"/>
        <w:rPr>
          <w:rFonts w:ascii="Arial" w:hAnsi="Arial" w:cs="Arial"/>
          <w:b/>
          <w:color w:val="343151"/>
          <w:sz w:val="24"/>
          <w:szCs w:val="24"/>
        </w:rPr>
      </w:pPr>
      <w:r w:rsidRPr="00D76A8F">
        <w:rPr>
          <w:rFonts w:ascii="Arial" w:hAnsi="Arial" w:cs="Arial"/>
          <w:b/>
          <w:color w:val="343151"/>
          <w:sz w:val="24"/>
          <w:szCs w:val="24"/>
        </w:rPr>
        <w:t>Grade Band:</w:t>
      </w:r>
      <w:r w:rsidRPr="00D76A8F">
        <w:rPr>
          <w:rFonts w:ascii="Arial" w:hAnsi="Arial" w:cs="Arial"/>
          <w:b/>
          <w:color w:val="343151"/>
          <w:sz w:val="24"/>
          <w:szCs w:val="24"/>
        </w:rPr>
        <w:tab/>
      </w:r>
      <w:r w:rsidRPr="00D76A8F">
        <w:rPr>
          <w:rFonts w:ascii="Arial" w:hAnsi="Arial" w:cs="Arial"/>
          <w:b/>
          <w:color w:val="343151"/>
          <w:sz w:val="24"/>
          <w:szCs w:val="24"/>
        </w:rPr>
        <w:tab/>
        <w:t xml:space="preserve"> </w:t>
      </w:r>
      <w:r>
        <w:rPr>
          <w:rFonts w:ascii="Arial" w:hAnsi="Arial" w:cs="Arial"/>
          <w:b/>
          <w:color w:val="343151"/>
          <w:sz w:val="24"/>
          <w:szCs w:val="24"/>
        </w:rPr>
        <w:t>E</w:t>
      </w:r>
    </w:p>
    <w:p w14:paraId="354CBE6B" w14:textId="77777777" w:rsidR="0080000E" w:rsidRPr="00D76A8F" w:rsidRDefault="0080000E" w:rsidP="0080000E">
      <w:pPr>
        <w:pStyle w:val="Heading2"/>
        <w:rPr>
          <w:rFonts w:ascii="Arial" w:hAnsi="Arial" w:cs="Arial"/>
          <w:b/>
          <w:color w:val="343151"/>
          <w:sz w:val="24"/>
          <w:szCs w:val="24"/>
        </w:rPr>
      </w:pPr>
      <w:r w:rsidRPr="00D76A8F">
        <w:rPr>
          <w:rFonts w:ascii="Arial" w:hAnsi="Arial" w:cs="Arial"/>
          <w:b/>
          <w:color w:val="343151"/>
          <w:sz w:val="24"/>
          <w:szCs w:val="24"/>
        </w:rPr>
        <w:tab/>
      </w:r>
      <w:r w:rsidRPr="00D76A8F">
        <w:rPr>
          <w:rFonts w:ascii="Arial" w:hAnsi="Arial" w:cs="Arial"/>
          <w:b/>
          <w:color w:val="343151"/>
          <w:sz w:val="24"/>
          <w:szCs w:val="24"/>
        </w:rPr>
        <w:tab/>
      </w:r>
      <w:r w:rsidRPr="00D76A8F">
        <w:rPr>
          <w:rFonts w:ascii="Arial" w:hAnsi="Arial" w:cs="Arial"/>
          <w:b/>
          <w:color w:val="343151"/>
          <w:sz w:val="24"/>
          <w:szCs w:val="24"/>
        </w:rPr>
        <w:tab/>
      </w:r>
      <w:r w:rsidRPr="00D76A8F">
        <w:rPr>
          <w:rFonts w:ascii="Arial" w:hAnsi="Arial" w:cs="Arial"/>
          <w:b/>
          <w:color w:val="343151"/>
          <w:sz w:val="24"/>
          <w:szCs w:val="24"/>
        </w:rPr>
        <w:tab/>
      </w:r>
    </w:p>
    <w:p w14:paraId="5C31DEE5" w14:textId="2B799967" w:rsidR="0080000E" w:rsidRPr="00D76A8F" w:rsidRDefault="0080000E" w:rsidP="0080000E">
      <w:pPr>
        <w:pStyle w:val="Heading2"/>
        <w:rPr>
          <w:rFonts w:ascii="Arial" w:hAnsi="Arial" w:cs="Arial"/>
          <w:b/>
          <w:color w:val="343151"/>
          <w:sz w:val="24"/>
          <w:szCs w:val="24"/>
        </w:rPr>
      </w:pPr>
      <w:r w:rsidRPr="00D76A8F">
        <w:rPr>
          <w:rFonts w:ascii="Arial" w:hAnsi="Arial" w:cs="Arial"/>
          <w:b/>
          <w:color w:val="343151"/>
          <w:sz w:val="24"/>
          <w:szCs w:val="24"/>
        </w:rPr>
        <w:t>Location:</w:t>
      </w:r>
      <w:r w:rsidRPr="00D76A8F">
        <w:rPr>
          <w:rFonts w:ascii="Arial" w:hAnsi="Arial" w:cs="Arial"/>
          <w:b/>
          <w:color w:val="343151"/>
          <w:sz w:val="24"/>
          <w:szCs w:val="24"/>
        </w:rPr>
        <w:tab/>
      </w:r>
      <w:r w:rsidRPr="00D76A8F">
        <w:rPr>
          <w:rFonts w:ascii="Arial" w:hAnsi="Arial" w:cs="Arial"/>
          <w:b/>
          <w:color w:val="343151"/>
          <w:sz w:val="24"/>
          <w:szCs w:val="24"/>
        </w:rPr>
        <w:tab/>
        <w:t xml:space="preserve">            </w:t>
      </w:r>
      <w:r w:rsidR="00085ACF">
        <w:rPr>
          <w:rFonts w:ascii="Arial" w:hAnsi="Arial" w:cs="Arial"/>
          <w:b/>
          <w:color w:val="343151"/>
          <w:sz w:val="24"/>
          <w:szCs w:val="24"/>
        </w:rPr>
        <w:t>Basingstoke</w:t>
      </w:r>
    </w:p>
    <w:p w14:paraId="78D89531" w14:textId="3BCE986E" w:rsidR="00ED1BF8" w:rsidRPr="00FD2025" w:rsidRDefault="00AB5B31" w:rsidP="00D10D03">
      <w:pPr>
        <w:pStyle w:val="Heading2"/>
        <w:rPr>
          <w:rFonts w:ascii="Arial" w:hAnsi="Arial" w:cs="Arial"/>
          <w:b/>
          <w:color w:val="343151"/>
          <w:sz w:val="24"/>
          <w:szCs w:val="24"/>
        </w:rPr>
      </w:pPr>
      <w:r w:rsidRPr="00FD2025">
        <w:rPr>
          <w:rFonts w:ascii="Arial" w:hAnsi="Arial" w:cs="Arial"/>
          <w:b/>
          <w:color w:val="343151"/>
          <w:sz w:val="24"/>
          <w:szCs w:val="24"/>
        </w:rPr>
        <w:tab/>
      </w:r>
      <w:r w:rsidRPr="00FD2025">
        <w:rPr>
          <w:rFonts w:ascii="Arial" w:hAnsi="Arial" w:cs="Arial"/>
          <w:b/>
          <w:color w:val="343151"/>
          <w:sz w:val="24"/>
          <w:szCs w:val="24"/>
        </w:rPr>
        <w:tab/>
      </w:r>
    </w:p>
    <w:p w14:paraId="68EAAEEC" w14:textId="0002439E" w:rsidR="00167ED6" w:rsidRDefault="00AB4D2C" w:rsidP="00DC121B">
      <w:pPr>
        <w:pStyle w:val="Heading2"/>
        <w:spacing w:before="0"/>
        <w:rPr>
          <w:rFonts w:ascii="Arial" w:hAnsi="Arial" w:cs="Arial"/>
          <w:b/>
          <w:color w:val="343151"/>
          <w:sz w:val="24"/>
          <w:szCs w:val="24"/>
        </w:rPr>
      </w:pPr>
      <w:r w:rsidRPr="00FD2025">
        <w:rPr>
          <w:rFonts w:ascii="Arial" w:hAnsi="Arial" w:cs="Arial"/>
          <w:b/>
          <w:color w:val="343151"/>
          <w:sz w:val="24"/>
          <w:szCs w:val="24"/>
        </w:rPr>
        <w:t>Purpose</w:t>
      </w:r>
    </w:p>
    <w:p w14:paraId="71D56FB6" w14:textId="4592C38D" w:rsidR="009A3ABE" w:rsidRPr="00194105" w:rsidRDefault="009A3ABE" w:rsidP="00194105">
      <w:pPr>
        <w:spacing w:after="0"/>
        <w:rPr>
          <w:rFonts w:ascii="Arial" w:hAnsi="Arial" w:cs="Arial"/>
          <w:sz w:val="24"/>
          <w:szCs w:val="24"/>
        </w:rPr>
      </w:pPr>
      <w:r w:rsidRPr="00194105">
        <w:rPr>
          <w:rFonts w:ascii="Arial" w:hAnsi="Arial" w:cs="Arial"/>
          <w:sz w:val="24"/>
          <w:szCs w:val="24"/>
        </w:rPr>
        <w:t>Working with clients, health professionals, service providers and employers, IPS Employment Specialists are focused on making sure a person’s journey into employment, with associated improved social inclusion and wellbeing</w:t>
      </w:r>
      <w:r w:rsidR="0009766A" w:rsidRPr="00194105">
        <w:rPr>
          <w:rFonts w:ascii="Arial" w:hAnsi="Arial" w:cs="Arial"/>
          <w:sz w:val="24"/>
          <w:szCs w:val="24"/>
        </w:rPr>
        <w:t>,</w:t>
      </w:r>
      <w:r w:rsidRPr="00194105">
        <w:rPr>
          <w:rFonts w:ascii="Arial" w:hAnsi="Arial" w:cs="Arial"/>
          <w:sz w:val="24"/>
          <w:szCs w:val="24"/>
        </w:rPr>
        <w:t xml:space="preserve"> is as easy as possible. You will work with clients (managing a caseload) who have mental health support needs, to assist them in securing sustainable paid employment in line with their preferences. Your role will be to deliver the Individual Placement and Support (IPS) approach (for which training will be given)</w:t>
      </w:r>
      <w:r w:rsidR="0009766A" w:rsidRPr="00194105">
        <w:rPr>
          <w:rFonts w:ascii="Arial" w:hAnsi="Arial" w:cs="Arial"/>
          <w:sz w:val="24"/>
          <w:szCs w:val="24"/>
        </w:rPr>
        <w:t>,</w:t>
      </w:r>
      <w:r w:rsidRPr="00194105">
        <w:rPr>
          <w:rFonts w:ascii="Arial" w:hAnsi="Arial" w:cs="Arial"/>
          <w:sz w:val="24"/>
          <w:szCs w:val="24"/>
        </w:rPr>
        <w:t xml:space="preserve"> providing person centred advice and guidance to clients, whilst building positive relationships with local employers to enable clients to move into suitable employment. </w:t>
      </w:r>
    </w:p>
    <w:p w14:paraId="242B7C53" w14:textId="77777777" w:rsidR="009A3ABE" w:rsidRPr="009A3ABE" w:rsidRDefault="009A3ABE" w:rsidP="009A3ABE">
      <w:pPr>
        <w:pStyle w:val="ListParagraph"/>
        <w:spacing w:after="0"/>
        <w:rPr>
          <w:rFonts w:ascii="Arial" w:hAnsi="Arial" w:cs="Arial"/>
          <w:sz w:val="24"/>
          <w:szCs w:val="24"/>
        </w:rPr>
      </w:pPr>
    </w:p>
    <w:p w14:paraId="334D4283" w14:textId="17667866" w:rsidR="009A3ABE" w:rsidRPr="00194105" w:rsidRDefault="009A3ABE" w:rsidP="00194105">
      <w:pPr>
        <w:spacing w:after="0"/>
        <w:rPr>
          <w:rFonts w:ascii="Arial" w:hAnsi="Arial" w:cs="Arial"/>
          <w:sz w:val="24"/>
          <w:szCs w:val="24"/>
        </w:rPr>
      </w:pPr>
      <w:r w:rsidRPr="00194105">
        <w:rPr>
          <w:rFonts w:ascii="Arial" w:hAnsi="Arial" w:cs="Arial"/>
          <w:sz w:val="24"/>
          <w:szCs w:val="24"/>
        </w:rPr>
        <w:t>You will work as part of a primary care network, community mental health team and/or early intervention psychosis team or Improving Access to Psychological Therapy (IAPT) team, maintaining positive and integrated relationships, fostering a holistic approach to recovery through employment.</w:t>
      </w:r>
    </w:p>
    <w:p w14:paraId="35FD6492" w14:textId="77777777" w:rsidR="009A3ABE" w:rsidRPr="009A3ABE" w:rsidRDefault="009A3ABE" w:rsidP="009A3ABE">
      <w:pPr>
        <w:pStyle w:val="ListParagraph"/>
        <w:spacing w:after="0"/>
        <w:rPr>
          <w:rFonts w:ascii="Arial" w:hAnsi="Arial" w:cs="Arial"/>
          <w:sz w:val="24"/>
          <w:szCs w:val="24"/>
        </w:rPr>
      </w:pPr>
    </w:p>
    <w:p w14:paraId="55080BBB" w14:textId="77777777" w:rsidR="009A3ABE" w:rsidRPr="00194105" w:rsidRDefault="009A3ABE" w:rsidP="00194105">
      <w:pPr>
        <w:spacing w:after="0"/>
        <w:rPr>
          <w:rFonts w:ascii="Arial" w:hAnsi="Arial" w:cs="Arial"/>
          <w:sz w:val="24"/>
          <w:szCs w:val="24"/>
        </w:rPr>
      </w:pPr>
      <w:r w:rsidRPr="00194105">
        <w:rPr>
          <w:rFonts w:ascii="Arial" w:hAnsi="Arial" w:cs="Arial"/>
          <w:sz w:val="24"/>
          <w:szCs w:val="24"/>
        </w:rPr>
        <w:t>As an IPS Employment Specialist, you will need to be an able communicator, passionate about getting it right and focused on transforming individual lives through sustainable solutions.</w:t>
      </w:r>
    </w:p>
    <w:p w14:paraId="30B6E4D8" w14:textId="77777777" w:rsidR="009A3ABE" w:rsidRPr="009A3ABE" w:rsidRDefault="009A3ABE" w:rsidP="009A3ABE">
      <w:pPr>
        <w:pStyle w:val="ListParagraph"/>
        <w:spacing w:after="0"/>
        <w:rPr>
          <w:rFonts w:ascii="Arial" w:hAnsi="Arial" w:cs="Arial"/>
          <w:sz w:val="24"/>
          <w:szCs w:val="24"/>
        </w:rPr>
      </w:pPr>
    </w:p>
    <w:p w14:paraId="58B5E169" w14:textId="7375F920" w:rsidR="006A5EE8" w:rsidRPr="00194105" w:rsidRDefault="009A3ABE" w:rsidP="00194105">
      <w:pPr>
        <w:spacing w:after="0"/>
        <w:rPr>
          <w:rFonts w:ascii="Arial" w:hAnsi="Arial" w:cs="Arial"/>
          <w:sz w:val="24"/>
          <w:szCs w:val="24"/>
        </w:rPr>
      </w:pPr>
      <w:r w:rsidRPr="00194105">
        <w:rPr>
          <w:rFonts w:ascii="Arial" w:hAnsi="Arial" w:cs="Arial"/>
          <w:sz w:val="24"/>
          <w:szCs w:val="24"/>
        </w:rPr>
        <w:t xml:space="preserve">You will work with people on their individual employment journey from vocational profiling to the point where they no longer require face to face in work support. The six key stages on a typical journey are: outreach/referral; vocational profiling; action planning; job search activities (including working on a one-to-one basis with employers to match people with appropriate employment); job placement and coordinating support whilst in employment; managing withdrawal of support as the in work support is no longer required.  </w:t>
      </w:r>
    </w:p>
    <w:p w14:paraId="1821A60B" w14:textId="77777777" w:rsidR="009A3ABE" w:rsidRPr="00FD2025" w:rsidRDefault="009A3ABE" w:rsidP="009A3ABE">
      <w:pPr>
        <w:pStyle w:val="ListParagraph"/>
        <w:spacing w:after="0"/>
        <w:rPr>
          <w:rFonts w:ascii="Arial" w:hAnsi="Arial" w:cs="Arial"/>
          <w:color w:val="343151"/>
          <w:sz w:val="24"/>
          <w:szCs w:val="24"/>
        </w:rPr>
      </w:pPr>
    </w:p>
    <w:p w14:paraId="293ED1CE" w14:textId="27E0819F" w:rsidR="00167ED6" w:rsidRPr="00FD2025" w:rsidRDefault="00167ED6" w:rsidP="00DC121B">
      <w:pPr>
        <w:pStyle w:val="Heading2"/>
        <w:spacing w:before="0"/>
        <w:rPr>
          <w:rFonts w:ascii="Arial" w:hAnsi="Arial" w:cs="Arial"/>
          <w:b/>
          <w:color w:val="343151"/>
          <w:sz w:val="24"/>
          <w:szCs w:val="24"/>
        </w:rPr>
      </w:pPr>
      <w:r w:rsidRPr="00FD2025">
        <w:rPr>
          <w:rFonts w:ascii="Arial" w:hAnsi="Arial" w:cs="Arial"/>
          <w:b/>
          <w:color w:val="343151"/>
          <w:sz w:val="24"/>
          <w:szCs w:val="24"/>
        </w:rPr>
        <w:t>Main Duties and Responsibilities</w:t>
      </w:r>
    </w:p>
    <w:p w14:paraId="46265710" w14:textId="77777777" w:rsidR="00647EE3" w:rsidRPr="00110428" w:rsidRDefault="00647EE3" w:rsidP="00647EE3">
      <w:pPr>
        <w:numPr>
          <w:ilvl w:val="0"/>
          <w:numId w:val="18"/>
        </w:numPr>
        <w:spacing w:after="0" w:line="240" w:lineRule="auto"/>
        <w:rPr>
          <w:rFonts w:ascii="Arial" w:hAnsi="Arial" w:cs="Arial"/>
          <w:sz w:val="24"/>
          <w:szCs w:val="24"/>
        </w:rPr>
      </w:pPr>
      <w:r w:rsidRPr="00110428">
        <w:rPr>
          <w:rFonts w:ascii="Arial" w:hAnsi="Arial" w:cs="Arial"/>
          <w:sz w:val="24"/>
          <w:szCs w:val="24"/>
        </w:rPr>
        <w:t>Manage a caseload of around 20 clients who have mental health support needs who are motivated to start/return to work.</w:t>
      </w:r>
    </w:p>
    <w:p w14:paraId="47E6CE5D" w14:textId="77777777" w:rsidR="00647EE3" w:rsidRDefault="00647EE3" w:rsidP="00647EE3">
      <w:pPr>
        <w:numPr>
          <w:ilvl w:val="0"/>
          <w:numId w:val="18"/>
        </w:numPr>
        <w:spacing w:after="0" w:line="240" w:lineRule="auto"/>
        <w:rPr>
          <w:rFonts w:ascii="Arial" w:hAnsi="Arial" w:cs="Arial"/>
          <w:sz w:val="24"/>
          <w:szCs w:val="24"/>
        </w:rPr>
      </w:pPr>
      <w:r w:rsidRPr="00110428">
        <w:rPr>
          <w:rFonts w:ascii="Arial" w:hAnsi="Arial" w:cs="Arial"/>
          <w:sz w:val="24"/>
          <w:szCs w:val="24"/>
        </w:rPr>
        <w:lastRenderedPageBreak/>
        <w:t>Deliver the Individual Placement and Support (IPS) approach for which training will be given.</w:t>
      </w:r>
    </w:p>
    <w:p w14:paraId="7C879F8C" w14:textId="77777777" w:rsidR="00647EE3" w:rsidRDefault="00647EE3" w:rsidP="00647EE3">
      <w:pPr>
        <w:numPr>
          <w:ilvl w:val="0"/>
          <w:numId w:val="18"/>
        </w:numPr>
        <w:spacing w:after="0" w:line="240" w:lineRule="auto"/>
        <w:rPr>
          <w:rFonts w:ascii="Arial" w:hAnsi="Arial" w:cs="Arial"/>
          <w:sz w:val="24"/>
          <w:szCs w:val="24"/>
        </w:rPr>
      </w:pPr>
      <w:r>
        <w:rPr>
          <w:rFonts w:ascii="Arial" w:hAnsi="Arial" w:cs="Arial"/>
          <w:sz w:val="24"/>
          <w:szCs w:val="24"/>
        </w:rPr>
        <w:t>Work in the community 65% of your working week and then spend the other 35% of your working week in a clinical setting collocating.</w:t>
      </w:r>
    </w:p>
    <w:p w14:paraId="7A00AEEC" w14:textId="77777777" w:rsidR="00647EE3" w:rsidRDefault="00647EE3" w:rsidP="00647EE3">
      <w:pPr>
        <w:numPr>
          <w:ilvl w:val="0"/>
          <w:numId w:val="18"/>
        </w:numPr>
        <w:spacing w:after="0" w:line="240" w:lineRule="auto"/>
        <w:rPr>
          <w:rFonts w:ascii="Arial" w:hAnsi="Arial" w:cs="Arial"/>
          <w:sz w:val="24"/>
          <w:szCs w:val="24"/>
        </w:rPr>
      </w:pPr>
      <w:r>
        <w:rPr>
          <w:rFonts w:ascii="Arial" w:hAnsi="Arial" w:cs="Arial"/>
          <w:sz w:val="24"/>
          <w:szCs w:val="24"/>
        </w:rPr>
        <w:t>Work towards a set of agreed key performance indicators which are agreed in advance by you and your line manager. These KPI’s contribute to our overall contract with the commissioner and must be achieved within the given time.</w:t>
      </w:r>
    </w:p>
    <w:p w14:paraId="074397B0" w14:textId="77777777" w:rsidR="00647EE3" w:rsidRPr="00110428" w:rsidRDefault="00647EE3" w:rsidP="00647EE3">
      <w:pPr>
        <w:numPr>
          <w:ilvl w:val="0"/>
          <w:numId w:val="18"/>
        </w:numPr>
        <w:spacing w:after="0" w:line="240" w:lineRule="auto"/>
        <w:rPr>
          <w:rFonts w:ascii="Arial" w:hAnsi="Arial" w:cs="Arial"/>
          <w:sz w:val="24"/>
          <w:szCs w:val="24"/>
        </w:rPr>
      </w:pPr>
      <w:r>
        <w:rPr>
          <w:rFonts w:ascii="Arial" w:hAnsi="Arial" w:cs="Arial"/>
          <w:sz w:val="24"/>
          <w:szCs w:val="24"/>
        </w:rPr>
        <w:t>Strict adherence to all the phases of the IPS journey and the 25 fidelity anchor points. You will contribute to any formal or information IPS fidelity reviews.</w:t>
      </w:r>
    </w:p>
    <w:p w14:paraId="471EE978" w14:textId="77777777" w:rsidR="00647EE3" w:rsidRPr="00110428" w:rsidRDefault="00647EE3" w:rsidP="00647EE3">
      <w:pPr>
        <w:numPr>
          <w:ilvl w:val="0"/>
          <w:numId w:val="18"/>
        </w:numPr>
        <w:spacing w:after="0" w:line="240" w:lineRule="auto"/>
        <w:rPr>
          <w:rFonts w:ascii="Arial" w:hAnsi="Arial" w:cs="Arial"/>
          <w:sz w:val="24"/>
          <w:szCs w:val="24"/>
        </w:rPr>
      </w:pPr>
      <w:r w:rsidRPr="00110428">
        <w:rPr>
          <w:rFonts w:ascii="Arial" w:hAnsi="Arial" w:cs="Arial"/>
          <w:sz w:val="24"/>
          <w:szCs w:val="24"/>
        </w:rPr>
        <w:t>Meet and support clients to understand their key skills, aspirations and goals through completing a Vocational Profile and produce an Action Plan to help them obtain and sustain competitive employment.  This includes support with their job search, CV production, application forms, interview techniques and career development.</w:t>
      </w:r>
    </w:p>
    <w:p w14:paraId="07EF72B8" w14:textId="77777777" w:rsidR="00647EE3" w:rsidRPr="00110428" w:rsidRDefault="00647EE3" w:rsidP="00647EE3">
      <w:pPr>
        <w:numPr>
          <w:ilvl w:val="0"/>
          <w:numId w:val="18"/>
        </w:numPr>
        <w:spacing w:after="0" w:line="240" w:lineRule="auto"/>
        <w:rPr>
          <w:rFonts w:ascii="Arial" w:hAnsi="Arial" w:cs="Arial"/>
          <w:sz w:val="24"/>
          <w:szCs w:val="24"/>
        </w:rPr>
      </w:pPr>
      <w:r w:rsidRPr="00110428">
        <w:rPr>
          <w:rFonts w:ascii="Arial" w:hAnsi="Arial" w:cs="Arial"/>
          <w:sz w:val="24"/>
          <w:szCs w:val="24"/>
        </w:rPr>
        <w:t xml:space="preserve">Assess client’s support needs related to work which may include benefits/welfare advice, disclosure of mental health symptoms etc., and provide support &amp; guidance. </w:t>
      </w:r>
    </w:p>
    <w:p w14:paraId="0810B352" w14:textId="77777777" w:rsidR="00647EE3" w:rsidRPr="00110428" w:rsidRDefault="00647EE3" w:rsidP="00647EE3">
      <w:pPr>
        <w:numPr>
          <w:ilvl w:val="0"/>
          <w:numId w:val="18"/>
        </w:numPr>
        <w:spacing w:after="0" w:line="240" w:lineRule="auto"/>
        <w:rPr>
          <w:rFonts w:ascii="Arial" w:hAnsi="Arial" w:cs="Arial"/>
          <w:sz w:val="24"/>
          <w:szCs w:val="24"/>
        </w:rPr>
      </w:pPr>
      <w:r w:rsidRPr="00110428">
        <w:rPr>
          <w:rFonts w:ascii="Arial" w:hAnsi="Arial" w:cs="Arial"/>
          <w:sz w:val="24"/>
          <w:szCs w:val="24"/>
        </w:rPr>
        <w:t>Attend weekly clinical team meetings as an embedded IPS practitioner.</w:t>
      </w:r>
    </w:p>
    <w:p w14:paraId="03BC064B" w14:textId="77777777" w:rsidR="00647EE3" w:rsidRPr="00110428" w:rsidRDefault="00647EE3" w:rsidP="00647EE3">
      <w:pPr>
        <w:numPr>
          <w:ilvl w:val="0"/>
          <w:numId w:val="18"/>
        </w:numPr>
        <w:spacing w:after="0" w:line="240" w:lineRule="auto"/>
        <w:rPr>
          <w:rFonts w:ascii="Arial" w:hAnsi="Arial" w:cs="Arial"/>
          <w:sz w:val="24"/>
          <w:szCs w:val="24"/>
        </w:rPr>
      </w:pPr>
      <w:r w:rsidRPr="00110428">
        <w:rPr>
          <w:rFonts w:ascii="Arial" w:hAnsi="Arial" w:cs="Arial"/>
          <w:sz w:val="24"/>
          <w:szCs w:val="24"/>
        </w:rPr>
        <w:t>Source job opportunities for clients through tailored job search and regular contact with local employers to explore hidden as well as advertised employment opportunities.</w:t>
      </w:r>
    </w:p>
    <w:p w14:paraId="5F4A12E2" w14:textId="77777777" w:rsidR="00647EE3" w:rsidRPr="00110428" w:rsidRDefault="00647EE3" w:rsidP="00647EE3">
      <w:pPr>
        <w:numPr>
          <w:ilvl w:val="0"/>
          <w:numId w:val="18"/>
        </w:numPr>
        <w:spacing w:after="0" w:line="240" w:lineRule="auto"/>
        <w:rPr>
          <w:rFonts w:ascii="Arial" w:hAnsi="Arial" w:cs="Arial"/>
          <w:sz w:val="24"/>
          <w:szCs w:val="24"/>
        </w:rPr>
      </w:pPr>
      <w:r w:rsidRPr="00110428">
        <w:rPr>
          <w:rFonts w:ascii="Arial" w:hAnsi="Arial" w:cs="Arial"/>
          <w:sz w:val="24"/>
          <w:szCs w:val="24"/>
        </w:rPr>
        <w:t>Provide education and support to employers, as agreed with the individual, which may include negotiating adjustments, return to work strategy and on-going contact with the employer to ensure job retention.</w:t>
      </w:r>
    </w:p>
    <w:p w14:paraId="37C34550" w14:textId="77777777" w:rsidR="00647EE3" w:rsidRPr="00110428" w:rsidRDefault="00647EE3" w:rsidP="00647EE3">
      <w:pPr>
        <w:numPr>
          <w:ilvl w:val="0"/>
          <w:numId w:val="18"/>
        </w:numPr>
        <w:spacing w:after="0" w:line="240" w:lineRule="auto"/>
        <w:rPr>
          <w:rFonts w:ascii="Arial" w:hAnsi="Arial" w:cs="Arial"/>
          <w:sz w:val="24"/>
          <w:szCs w:val="24"/>
        </w:rPr>
      </w:pPr>
      <w:r w:rsidRPr="00110428">
        <w:rPr>
          <w:rFonts w:ascii="Arial" w:hAnsi="Arial" w:cs="Arial"/>
          <w:sz w:val="24"/>
          <w:szCs w:val="24"/>
        </w:rPr>
        <w:t>Build relationships with colleagues in clinical teams to engage and generate referrals and create collaborative working partnerships with clinical staff (promoting employment as a positive intervention in the recovery journey).</w:t>
      </w:r>
    </w:p>
    <w:p w14:paraId="5946E667" w14:textId="77777777" w:rsidR="00647EE3" w:rsidRDefault="00647EE3" w:rsidP="00647EE3">
      <w:pPr>
        <w:pStyle w:val="ListParagraph"/>
        <w:numPr>
          <w:ilvl w:val="0"/>
          <w:numId w:val="18"/>
        </w:numPr>
        <w:spacing w:after="0" w:line="240" w:lineRule="auto"/>
        <w:rPr>
          <w:rFonts w:ascii="Arial" w:hAnsi="Arial" w:cs="Arial"/>
          <w:sz w:val="24"/>
          <w:szCs w:val="24"/>
        </w:rPr>
      </w:pPr>
      <w:r w:rsidRPr="00110428">
        <w:rPr>
          <w:rFonts w:ascii="Arial" w:hAnsi="Arial" w:cs="Arial"/>
          <w:sz w:val="24"/>
          <w:szCs w:val="24"/>
        </w:rPr>
        <w:t>Once employment has been secured continue to provide quality service through conducting regular visits, effective monitoring and in-work support to clients and employers to help sustain employment.</w:t>
      </w:r>
    </w:p>
    <w:p w14:paraId="1001DD2E" w14:textId="77777777" w:rsidR="00647EE3" w:rsidRDefault="00647EE3" w:rsidP="00647EE3">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Updating Shaw Trust client data base regularly with meeting notes and relevant documents </w:t>
      </w:r>
    </w:p>
    <w:p w14:paraId="328EE66F" w14:textId="73A4F4B0" w:rsidR="00647EE3" w:rsidRPr="00110428" w:rsidRDefault="00647EE3" w:rsidP="00647EE3">
      <w:pPr>
        <w:pStyle w:val="ListParagraph"/>
        <w:numPr>
          <w:ilvl w:val="0"/>
          <w:numId w:val="18"/>
        </w:numPr>
        <w:spacing w:after="0" w:line="240" w:lineRule="auto"/>
        <w:rPr>
          <w:rFonts w:ascii="Arial" w:hAnsi="Arial" w:cs="Arial"/>
          <w:sz w:val="24"/>
          <w:szCs w:val="24"/>
        </w:rPr>
      </w:pPr>
      <w:r>
        <w:rPr>
          <w:rFonts w:ascii="Arial" w:hAnsi="Arial" w:cs="Arial"/>
          <w:sz w:val="24"/>
          <w:szCs w:val="24"/>
        </w:rPr>
        <w:t xml:space="preserve">If required update NHS systems within the service level agreement (systems include RIO, Care Notes, IAPTUS, Systm1 and various others) </w:t>
      </w:r>
    </w:p>
    <w:p w14:paraId="2F2AF70F" w14:textId="77777777" w:rsidR="00647EE3" w:rsidRPr="00110428" w:rsidRDefault="00647EE3" w:rsidP="00647EE3">
      <w:pPr>
        <w:pStyle w:val="ListParagraph"/>
        <w:numPr>
          <w:ilvl w:val="0"/>
          <w:numId w:val="18"/>
        </w:numPr>
        <w:rPr>
          <w:rFonts w:ascii="Arial" w:hAnsi="Arial" w:cs="Arial"/>
          <w:sz w:val="24"/>
          <w:szCs w:val="24"/>
        </w:rPr>
      </w:pPr>
      <w:r w:rsidRPr="00110428">
        <w:rPr>
          <w:rFonts w:ascii="Arial" w:hAnsi="Arial" w:cs="Arial"/>
          <w:sz w:val="24"/>
          <w:szCs w:val="24"/>
        </w:rPr>
        <w:t xml:space="preserve">Establish positive and integrated relationships with clinical teams, employers and other service providers. </w:t>
      </w:r>
    </w:p>
    <w:p w14:paraId="1E54BFE9" w14:textId="77777777" w:rsidR="00647EE3" w:rsidRPr="00110428" w:rsidRDefault="00647EE3" w:rsidP="00647EE3">
      <w:pPr>
        <w:pStyle w:val="ListParagraph"/>
        <w:numPr>
          <w:ilvl w:val="0"/>
          <w:numId w:val="18"/>
        </w:numPr>
        <w:spacing w:after="0" w:line="240" w:lineRule="auto"/>
        <w:rPr>
          <w:rFonts w:ascii="Arial" w:hAnsi="Arial" w:cs="Arial"/>
          <w:sz w:val="24"/>
          <w:szCs w:val="24"/>
        </w:rPr>
      </w:pPr>
      <w:r w:rsidRPr="00110428">
        <w:rPr>
          <w:rFonts w:ascii="Arial" w:hAnsi="Arial" w:cs="Arial"/>
          <w:sz w:val="24"/>
          <w:szCs w:val="24"/>
        </w:rPr>
        <w:t>To build and maintain employer relationships and maintain employer engagement database, including 6 meaningful employer contacts per week.</w:t>
      </w:r>
    </w:p>
    <w:p w14:paraId="34530FBB" w14:textId="77777777" w:rsidR="00647EE3" w:rsidRPr="00110428" w:rsidRDefault="00647EE3" w:rsidP="00647EE3">
      <w:pPr>
        <w:pStyle w:val="ListParagraph"/>
        <w:numPr>
          <w:ilvl w:val="0"/>
          <w:numId w:val="18"/>
        </w:numPr>
        <w:spacing w:after="0" w:line="240" w:lineRule="auto"/>
        <w:rPr>
          <w:rFonts w:ascii="Arial" w:hAnsi="Arial" w:cs="Arial"/>
          <w:sz w:val="24"/>
          <w:szCs w:val="24"/>
        </w:rPr>
      </w:pPr>
      <w:r w:rsidRPr="00110428">
        <w:rPr>
          <w:rFonts w:ascii="Arial" w:hAnsi="Arial" w:cs="Arial"/>
          <w:sz w:val="24"/>
          <w:szCs w:val="24"/>
        </w:rPr>
        <w:t>Spend time getting to know local employers, to negotiate job opportunities that meet each individual’s strengths, needs, abilities and preferences.</w:t>
      </w:r>
    </w:p>
    <w:p w14:paraId="718F5AB6" w14:textId="77777777" w:rsidR="00647EE3" w:rsidRPr="00110428" w:rsidRDefault="00647EE3" w:rsidP="00647EE3">
      <w:pPr>
        <w:pStyle w:val="ListParagraph"/>
        <w:numPr>
          <w:ilvl w:val="0"/>
          <w:numId w:val="18"/>
        </w:numPr>
        <w:spacing w:after="0" w:line="240" w:lineRule="auto"/>
        <w:jc w:val="both"/>
        <w:rPr>
          <w:rFonts w:ascii="Arial" w:hAnsi="Arial" w:cs="Arial"/>
          <w:sz w:val="24"/>
          <w:szCs w:val="24"/>
        </w:rPr>
      </w:pPr>
      <w:r w:rsidRPr="00110428">
        <w:rPr>
          <w:rFonts w:ascii="Arial" w:hAnsi="Arial" w:cs="Arial"/>
          <w:sz w:val="24"/>
          <w:szCs w:val="24"/>
        </w:rPr>
        <w:t>To challenge inequalities experienced by clients and address existing discrimination, whilst ensuring a process of learning for the organisation</w:t>
      </w:r>
    </w:p>
    <w:p w14:paraId="2397F9E5" w14:textId="77777777" w:rsidR="00647EE3" w:rsidRPr="00110428" w:rsidRDefault="00647EE3" w:rsidP="00647EE3">
      <w:pPr>
        <w:numPr>
          <w:ilvl w:val="0"/>
          <w:numId w:val="18"/>
        </w:numPr>
        <w:spacing w:after="0" w:line="240" w:lineRule="auto"/>
        <w:rPr>
          <w:rFonts w:ascii="Arial" w:hAnsi="Arial" w:cs="Arial"/>
          <w:sz w:val="24"/>
          <w:szCs w:val="24"/>
        </w:rPr>
      </w:pPr>
      <w:r w:rsidRPr="00110428">
        <w:rPr>
          <w:rFonts w:ascii="Arial" w:hAnsi="Arial" w:cs="Arial"/>
          <w:sz w:val="24"/>
          <w:szCs w:val="24"/>
        </w:rPr>
        <w:t>Work with employers to promote the service, identify job opportunities and ensure appropriate strategies are in place to reduce barriers in the work place – this can include exploring ‘job carving’ i.e. carving small slices of work from the duties other staff do not have time to do.</w:t>
      </w:r>
    </w:p>
    <w:p w14:paraId="185A90BF" w14:textId="77777777" w:rsidR="00647EE3" w:rsidRPr="00110428" w:rsidRDefault="00647EE3" w:rsidP="00647EE3">
      <w:pPr>
        <w:pStyle w:val="ListParagraph"/>
        <w:numPr>
          <w:ilvl w:val="0"/>
          <w:numId w:val="18"/>
        </w:numPr>
        <w:spacing w:after="0" w:line="240" w:lineRule="auto"/>
        <w:jc w:val="both"/>
        <w:rPr>
          <w:rFonts w:ascii="Arial" w:hAnsi="Arial" w:cs="Arial"/>
          <w:sz w:val="24"/>
          <w:szCs w:val="24"/>
        </w:rPr>
      </w:pPr>
      <w:bookmarkStart w:id="0" w:name="_Hlk13491479"/>
      <w:r w:rsidRPr="00110428">
        <w:rPr>
          <w:rFonts w:ascii="Arial" w:hAnsi="Arial" w:cs="Arial"/>
          <w:sz w:val="24"/>
          <w:szCs w:val="24"/>
        </w:rPr>
        <w:t>To develop effective working relationships with a range of external agencies who can help individuals to achieve their employment goals. This may include local colleges and training providers.</w:t>
      </w:r>
    </w:p>
    <w:bookmarkEnd w:id="0"/>
    <w:p w14:paraId="54FA24E6" w14:textId="77777777" w:rsidR="00AB5B31" w:rsidRPr="00FD2025" w:rsidRDefault="00AB5B31" w:rsidP="00DC121B">
      <w:pPr>
        <w:pStyle w:val="Heading2"/>
        <w:rPr>
          <w:rFonts w:ascii="Arial" w:eastAsiaTheme="minorHAnsi" w:hAnsi="Arial" w:cs="Arial"/>
          <w:b/>
          <w:color w:val="343151"/>
          <w:sz w:val="24"/>
          <w:szCs w:val="24"/>
        </w:rPr>
      </w:pPr>
    </w:p>
    <w:p w14:paraId="101B1771" w14:textId="3B01F3FE" w:rsidR="00167ED6" w:rsidRPr="00FD2025" w:rsidRDefault="00167ED6" w:rsidP="00DC121B">
      <w:pPr>
        <w:pStyle w:val="Heading2"/>
        <w:rPr>
          <w:rFonts w:ascii="Arial" w:hAnsi="Arial" w:cs="Arial"/>
          <w:b/>
          <w:color w:val="343151"/>
          <w:sz w:val="24"/>
          <w:szCs w:val="24"/>
        </w:rPr>
      </w:pPr>
      <w:r w:rsidRPr="00FD2025">
        <w:rPr>
          <w:rFonts w:ascii="Arial" w:hAnsi="Arial" w:cs="Arial"/>
          <w:b/>
          <w:color w:val="343151"/>
          <w:sz w:val="24"/>
          <w:szCs w:val="24"/>
        </w:rPr>
        <w:t>Other</w:t>
      </w:r>
    </w:p>
    <w:p w14:paraId="7A5F15A6" w14:textId="2BA13ECF" w:rsidR="00167ED6"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undertake any further training as identified in the Shaw Trust review procedures.</w:t>
      </w:r>
    </w:p>
    <w:p w14:paraId="54F2A6E3" w14:textId="19BE5F85" w:rsidR="002B65D7"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Ensure that safe working practices are followed in respect of COSHH and other Risk Assessment control measures.</w:t>
      </w:r>
    </w:p>
    <w:p w14:paraId="12DDF6DD" w14:textId="34383164" w:rsidR="00167ED6"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Employees must comply with the provisions of ‘The Health and Safety at Work Act 1974’ and must take reasonable care for the health and safety of themselves and of other persons who may be affected by their acts of omissions whilst at work.  Employees are also required to co-operate with their employer to enable them to perform or comply with any statutory provisions.  The Trust’s efforts to promote a safe and healthy working environment can only succeed with the full co-operation of its employees.</w:t>
      </w:r>
    </w:p>
    <w:p w14:paraId="002F23B9" w14:textId="1EED845E" w:rsidR="00167ED6" w:rsidRPr="00D326F7" w:rsidRDefault="00167ED6" w:rsidP="00DC121B">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understand, comply with and promote Shaw Trust’s safeguarding policy and procedures. It is the responsibility of all employees to make the working environment safe and secure for all.  Everyone must adhere to the 5 Rs in relation to possible abuse: Recognition, Response, Reporting, Recording and Referral. The Trust can only ensure its dedication to the protection of vulnerable people with the full cooperation of its employees.</w:t>
      </w:r>
    </w:p>
    <w:p w14:paraId="088C78AE" w14:textId="5C09F621" w:rsidR="00167ED6" w:rsidRPr="00D326F7" w:rsidRDefault="002B65D7"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 xml:space="preserve">The Trust has a </w:t>
      </w:r>
      <w:r w:rsidR="00167ED6" w:rsidRPr="00D326F7">
        <w:rPr>
          <w:rFonts w:ascii="Arial" w:hAnsi="Arial" w:cs="Arial"/>
          <w:sz w:val="24"/>
          <w:szCs w:val="24"/>
        </w:rPr>
        <w:t xml:space="preserve">Diversity </w:t>
      </w:r>
      <w:r w:rsidRPr="00D326F7">
        <w:rPr>
          <w:rFonts w:ascii="Arial" w:hAnsi="Arial" w:cs="Arial"/>
          <w:sz w:val="24"/>
          <w:szCs w:val="24"/>
        </w:rPr>
        <w:t xml:space="preserve">and Inclusion </w:t>
      </w:r>
      <w:r w:rsidR="00167ED6" w:rsidRPr="00D326F7">
        <w:rPr>
          <w:rFonts w:ascii="Arial" w:hAnsi="Arial" w:cs="Arial"/>
          <w:sz w:val="24"/>
          <w:szCs w:val="24"/>
        </w:rPr>
        <w:t>Policy and it is the responsibility of all staff to comply with this.  The key responsibilities for staff under this Policy are set out in the Trust Code of Conduct.</w:t>
      </w:r>
    </w:p>
    <w:p w14:paraId="2EE4BC32" w14:textId="379C0B93"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maintain the confidentiality about clients, staff and other Trust business. The work is of a confidential nature and information gained must not be communicated to other persons except in the recognised course of duty.  The post holder must meet the requirements of the Data Protection Act at all times.</w:t>
      </w:r>
    </w:p>
    <w:p w14:paraId="66610006" w14:textId="0B35C848"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maintain awareness of risk and to take personal responsibility for ensuring that the Trust is not unnecessarily exposed to risk. To report any issues or concerns relating to risk and the effectiveness of the Trust’s risk management arrangements.</w:t>
      </w:r>
    </w:p>
    <w:p w14:paraId="79B2461B" w14:textId="3BCAEE7B"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Be aware of, promote and implement Shaw Trust’s Risk, Quality and Information Security Management Systems.</w:t>
      </w:r>
    </w:p>
    <w:p w14:paraId="5A01759D" w14:textId="694529C9"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To report to line manager, or other appropriate person, in the event of awareness of bad practice.</w:t>
      </w:r>
    </w:p>
    <w:p w14:paraId="0509FE20" w14:textId="3347439F" w:rsidR="00167ED6" w:rsidRPr="00D326F7" w:rsidRDefault="00167ED6" w:rsidP="0051120A">
      <w:pPr>
        <w:pStyle w:val="ListParagraph"/>
        <w:numPr>
          <w:ilvl w:val="0"/>
          <w:numId w:val="3"/>
        </w:numPr>
        <w:spacing w:after="0"/>
        <w:ind w:left="426" w:hanging="426"/>
        <w:rPr>
          <w:rFonts w:ascii="Arial" w:hAnsi="Arial" w:cs="Arial"/>
          <w:sz w:val="24"/>
          <w:szCs w:val="24"/>
        </w:rPr>
      </w:pPr>
      <w:r w:rsidRPr="00D326F7">
        <w:rPr>
          <w:rFonts w:ascii="Arial" w:hAnsi="Arial" w:cs="Arial"/>
          <w:sz w:val="24"/>
          <w:szCs w:val="24"/>
        </w:rPr>
        <w:t>Recycle and manage energy within your environment</w:t>
      </w:r>
      <w:r w:rsidR="00947725" w:rsidRPr="00D326F7">
        <w:rPr>
          <w:rFonts w:ascii="Arial" w:hAnsi="Arial" w:cs="Arial"/>
          <w:sz w:val="24"/>
          <w:szCs w:val="24"/>
        </w:rPr>
        <w:t xml:space="preserve"> in line with Shaw Trust’s Strategic aim to adopt green approaches and become carbon neutral.</w:t>
      </w:r>
    </w:p>
    <w:p w14:paraId="6B66CF4A" w14:textId="77777777" w:rsidR="00167ED6" w:rsidRPr="00D326F7" w:rsidRDefault="00167ED6" w:rsidP="005535C0">
      <w:pPr>
        <w:spacing w:after="0"/>
        <w:ind w:left="426" w:hanging="426"/>
        <w:rPr>
          <w:rFonts w:ascii="Arial" w:hAnsi="Arial" w:cs="Arial"/>
          <w:sz w:val="24"/>
          <w:szCs w:val="24"/>
        </w:rPr>
      </w:pPr>
    </w:p>
    <w:p w14:paraId="622B3687" w14:textId="77777777" w:rsidR="00167ED6" w:rsidRPr="00D326F7" w:rsidRDefault="00167ED6" w:rsidP="00F97755">
      <w:pPr>
        <w:spacing w:after="0"/>
        <w:rPr>
          <w:rFonts w:ascii="Arial" w:hAnsi="Arial" w:cs="Arial"/>
          <w:sz w:val="24"/>
          <w:szCs w:val="24"/>
        </w:rPr>
      </w:pPr>
      <w:r w:rsidRPr="00D326F7">
        <w:rPr>
          <w:rFonts w:ascii="Arial" w:hAnsi="Arial" w:cs="Arial"/>
          <w:sz w:val="24"/>
          <w:szCs w:val="24"/>
        </w:rPr>
        <w:t>This job description is intended to provide a broad outline of the main duties and responsibilities only.  The post holder will need to be flexible in developing the role in conjunction with the line manager.  The post holder may be asked to carry out any other delegated duty or task that is in line with their post.</w:t>
      </w:r>
    </w:p>
    <w:p w14:paraId="1F12088F" w14:textId="77777777" w:rsidR="00947725" w:rsidRPr="00FD2025" w:rsidRDefault="00947725" w:rsidP="00527A4B">
      <w:pPr>
        <w:pStyle w:val="Heading2"/>
        <w:rPr>
          <w:rFonts w:ascii="Arial" w:hAnsi="Arial" w:cs="Arial"/>
          <w:b/>
          <w:color w:val="343151"/>
          <w:sz w:val="24"/>
          <w:szCs w:val="24"/>
        </w:rPr>
      </w:pPr>
    </w:p>
    <w:p w14:paraId="13B9E367" w14:textId="78ADC52D" w:rsidR="00167ED6" w:rsidRPr="00FD2025" w:rsidRDefault="00167ED6" w:rsidP="00167ED6">
      <w:pPr>
        <w:jc w:val="both"/>
        <w:rPr>
          <w:rFonts w:ascii="Arial" w:hAnsi="Arial" w:cs="Arial"/>
          <w:color w:val="343151"/>
          <w:sz w:val="24"/>
          <w:szCs w:val="24"/>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FD2025" w:rsidRPr="00FD2025" w14:paraId="1B328CA8" w14:textId="77777777" w:rsidTr="407501F3">
        <w:trPr>
          <w:trHeight w:val="477"/>
        </w:trPr>
        <w:tc>
          <w:tcPr>
            <w:tcW w:w="9180" w:type="dxa"/>
            <w:vAlign w:val="center"/>
          </w:tcPr>
          <w:p w14:paraId="0BD4D3DB" w14:textId="77777777" w:rsidR="00947725" w:rsidRPr="00FD2025" w:rsidRDefault="00947725" w:rsidP="00947725">
            <w:pPr>
              <w:pStyle w:val="Heading2"/>
              <w:jc w:val="center"/>
              <w:rPr>
                <w:rFonts w:ascii="Arial" w:hAnsi="Arial" w:cs="Arial"/>
                <w:b/>
                <w:color w:val="343151"/>
                <w:sz w:val="24"/>
                <w:szCs w:val="24"/>
              </w:rPr>
            </w:pPr>
            <w:r w:rsidRPr="00FD2025">
              <w:rPr>
                <w:rFonts w:ascii="Arial" w:hAnsi="Arial" w:cs="Arial"/>
                <w:b/>
                <w:color w:val="343151"/>
                <w:sz w:val="24"/>
                <w:szCs w:val="24"/>
              </w:rPr>
              <w:lastRenderedPageBreak/>
              <w:t>Person Specification</w:t>
            </w:r>
          </w:p>
          <w:p w14:paraId="7ED03A6B" w14:textId="24722944" w:rsidR="00947725" w:rsidRPr="00D326F7" w:rsidRDefault="00947725" w:rsidP="00947725">
            <w:pPr>
              <w:pStyle w:val="Heading2"/>
              <w:jc w:val="center"/>
              <w:rPr>
                <w:rFonts w:ascii="Arial" w:hAnsi="Arial" w:cs="Arial"/>
                <w:bCs/>
                <w:color w:val="auto"/>
                <w:sz w:val="24"/>
                <w:szCs w:val="24"/>
              </w:rPr>
            </w:pPr>
            <w:r w:rsidRPr="00FD2025">
              <w:rPr>
                <w:rFonts w:ascii="Arial" w:hAnsi="Arial" w:cs="Arial"/>
                <w:b/>
                <w:color w:val="343151"/>
                <w:sz w:val="24"/>
                <w:szCs w:val="24"/>
              </w:rPr>
              <w:t>Job Title:</w:t>
            </w:r>
            <w:r w:rsidR="0080000E">
              <w:rPr>
                <w:rFonts w:ascii="Arial" w:hAnsi="Arial" w:cs="Arial"/>
                <w:b/>
                <w:color w:val="343151"/>
                <w:sz w:val="24"/>
                <w:szCs w:val="24"/>
              </w:rPr>
              <w:t xml:space="preserve"> </w:t>
            </w:r>
            <w:r w:rsidR="0009766A" w:rsidRPr="0009766A">
              <w:rPr>
                <w:rFonts w:ascii="Arial" w:hAnsi="Arial" w:cs="Arial"/>
                <w:bCs/>
                <w:color w:val="auto"/>
                <w:sz w:val="24"/>
                <w:szCs w:val="24"/>
              </w:rPr>
              <w:t>IPS Employment Specialist</w:t>
            </w:r>
          </w:p>
          <w:p w14:paraId="65738141" w14:textId="155E0E1D" w:rsidR="00947725" w:rsidRPr="00FD2025" w:rsidRDefault="00947725" w:rsidP="00947725">
            <w:pPr>
              <w:pStyle w:val="Heading2"/>
              <w:jc w:val="center"/>
              <w:rPr>
                <w:rFonts w:ascii="Arial" w:eastAsia="Times New Roman" w:hAnsi="Arial" w:cs="Arial"/>
                <w:b/>
                <w:color w:val="343151"/>
                <w:sz w:val="24"/>
                <w:szCs w:val="24"/>
              </w:rPr>
            </w:pPr>
            <w:r w:rsidRPr="00D326F7">
              <w:rPr>
                <w:rFonts w:ascii="Arial" w:hAnsi="Arial" w:cs="Arial"/>
                <w:color w:val="auto"/>
                <w:sz w:val="24"/>
                <w:szCs w:val="24"/>
              </w:rPr>
              <w:t>(E=Essential D=Desirable)</w:t>
            </w:r>
          </w:p>
        </w:tc>
      </w:tr>
      <w:tr w:rsidR="00FD2025" w:rsidRPr="00FD2025" w14:paraId="495ACA18" w14:textId="77777777" w:rsidTr="407501F3">
        <w:trPr>
          <w:trHeight w:val="477"/>
        </w:trPr>
        <w:tc>
          <w:tcPr>
            <w:tcW w:w="9180" w:type="dxa"/>
            <w:vAlign w:val="center"/>
          </w:tcPr>
          <w:p w14:paraId="44650DE2" w14:textId="166B8337" w:rsidR="407501F3" w:rsidRPr="00FD2025" w:rsidRDefault="407501F3" w:rsidP="407501F3">
            <w:pPr>
              <w:pStyle w:val="Heading2"/>
              <w:jc w:val="center"/>
              <w:rPr>
                <w:rFonts w:ascii="Arial" w:hAnsi="Arial" w:cs="Arial"/>
                <w:b/>
                <w:bCs/>
                <w:color w:val="343151"/>
                <w:sz w:val="24"/>
                <w:szCs w:val="24"/>
              </w:rPr>
            </w:pPr>
          </w:p>
        </w:tc>
      </w:tr>
      <w:tr w:rsidR="00FD2025" w:rsidRPr="00FD2025" w14:paraId="7D476735" w14:textId="77777777" w:rsidTr="407501F3">
        <w:trPr>
          <w:trHeight w:val="477"/>
        </w:trPr>
        <w:tc>
          <w:tcPr>
            <w:tcW w:w="9180" w:type="dxa"/>
            <w:vAlign w:val="center"/>
          </w:tcPr>
          <w:p w14:paraId="30746B5C" w14:textId="77777777" w:rsidR="0051120A" w:rsidRPr="00FD2025" w:rsidRDefault="0051120A" w:rsidP="00527A4B">
            <w:pPr>
              <w:pStyle w:val="Heading2"/>
              <w:rPr>
                <w:rFonts w:ascii="Arial" w:eastAsia="Times New Roman" w:hAnsi="Arial" w:cs="Arial"/>
                <w:b/>
                <w:color w:val="343151"/>
                <w:sz w:val="24"/>
                <w:szCs w:val="24"/>
              </w:rPr>
            </w:pPr>
            <w:r w:rsidRPr="00FD2025">
              <w:rPr>
                <w:rFonts w:ascii="Arial" w:eastAsia="Times New Roman" w:hAnsi="Arial" w:cs="Arial"/>
                <w:b/>
                <w:color w:val="343151"/>
                <w:sz w:val="24"/>
                <w:szCs w:val="24"/>
              </w:rPr>
              <w:t>SKILLS AND CORE COMPETENCIES</w:t>
            </w:r>
          </w:p>
        </w:tc>
      </w:tr>
      <w:tr w:rsidR="00FD2025" w:rsidRPr="00FD2025" w14:paraId="53DAB803" w14:textId="77777777" w:rsidTr="407501F3">
        <w:trPr>
          <w:trHeight w:val="591"/>
        </w:trPr>
        <w:tc>
          <w:tcPr>
            <w:tcW w:w="9180" w:type="dxa"/>
          </w:tcPr>
          <w:p w14:paraId="374F64B3" w14:textId="77777777" w:rsidR="0051120A" w:rsidRPr="00FD2025" w:rsidRDefault="0051120A" w:rsidP="00527A4B">
            <w:pPr>
              <w:pStyle w:val="Heading2"/>
              <w:rPr>
                <w:rFonts w:ascii="Arial" w:eastAsia="Times New Roman" w:hAnsi="Arial" w:cs="Arial"/>
                <w:b/>
                <w:color w:val="343151"/>
                <w:sz w:val="24"/>
                <w:szCs w:val="24"/>
              </w:rPr>
            </w:pPr>
            <w:r w:rsidRPr="00FD2025">
              <w:rPr>
                <w:rFonts w:ascii="Arial" w:eastAsia="Times New Roman" w:hAnsi="Arial" w:cs="Arial"/>
                <w:b/>
                <w:color w:val="343151"/>
                <w:sz w:val="24"/>
                <w:szCs w:val="24"/>
              </w:rPr>
              <w:t>Technical competency (qualifications and training)</w:t>
            </w:r>
          </w:p>
          <w:p w14:paraId="5CE151AD" w14:textId="77777777" w:rsidR="0009766A" w:rsidRPr="0009766A" w:rsidRDefault="0009766A" w:rsidP="0009766A">
            <w:pPr>
              <w:pStyle w:val="ListParagraph"/>
              <w:numPr>
                <w:ilvl w:val="0"/>
                <w:numId w:val="8"/>
              </w:numPr>
              <w:rPr>
                <w:rFonts w:ascii="Arial" w:hAnsi="Arial" w:cs="Arial"/>
                <w:sz w:val="24"/>
                <w:szCs w:val="24"/>
              </w:rPr>
            </w:pPr>
            <w:r w:rsidRPr="0009766A">
              <w:rPr>
                <w:rFonts w:ascii="Arial" w:hAnsi="Arial" w:cs="Arial"/>
                <w:sz w:val="24"/>
                <w:szCs w:val="24"/>
              </w:rPr>
              <w:t>Trained in IPS approach (D)</w:t>
            </w:r>
          </w:p>
          <w:p w14:paraId="4B074764" w14:textId="77777777" w:rsidR="0009766A" w:rsidRPr="0009766A" w:rsidRDefault="0009766A" w:rsidP="0009766A">
            <w:pPr>
              <w:pStyle w:val="ListParagraph"/>
              <w:numPr>
                <w:ilvl w:val="0"/>
                <w:numId w:val="8"/>
              </w:numPr>
              <w:rPr>
                <w:rFonts w:ascii="Arial" w:hAnsi="Arial" w:cs="Arial"/>
                <w:sz w:val="24"/>
                <w:szCs w:val="24"/>
              </w:rPr>
            </w:pPr>
            <w:r w:rsidRPr="0009766A">
              <w:rPr>
                <w:rFonts w:ascii="Arial" w:hAnsi="Arial" w:cs="Arial"/>
                <w:sz w:val="24"/>
                <w:szCs w:val="24"/>
              </w:rPr>
              <w:t xml:space="preserve">Level 3 Diploma in Employability Services Sector Qualification or equivalent experience (E) </w:t>
            </w:r>
          </w:p>
          <w:p w14:paraId="74755214" w14:textId="714AB698" w:rsidR="004D2067" w:rsidRPr="00FD2025" w:rsidRDefault="0009766A" w:rsidP="0009766A">
            <w:pPr>
              <w:pStyle w:val="ListParagraph"/>
              <w:numPr>
                <w:ilvl w:val="0"/>
                <w:numId w:val="8"/>
              </w:numPr>
              <w:rPr>
                <w:rFonts w:ascii="Arial" w:hAnsi="Arial" w:cs="Arial"/>
                <w:color w:val="343151"/>
                <w:sz w:val="24"/>
                <w:szCs w:val="24"/>
              </w:rPr>
            </w:pPr>
            <w:r w:rsidRPr="0009766A">
              <w:rPr>
                <w:rFonts w:ascii="Arial" w:hAnsi="Arial" w:cs="Arial"/>
                <w:sz w:val="24"/>
                <w:szCs w:val="24"/>
              </w:rPr>
              <w:t>QCF in Advice &amp; Guidance (Level 3) (D)</w:t>
            </w:r>
          </w:p>
        </w:tc>
      </w:tr>
      <w:tr w:rsidR="00FD2025" w:rsidRPr="00FD2025" w14:paraId="5C76B887" w14:textId="77777777" w:rsidTr="407501F3">
        <w:trPr>
          <w:trHeight w:val="1035"/>
        </w:trPr>
        <w:tc>
          <w:tcPr>
            <w:tcW w:w="9180" w:type="dxa"/>
          </w:tcPr>
          <w:p w14:paraId="08D21BF1" w14:textId="77777777" w:rsidR="0051120A" w:rsidRPr="00FD2025" w:rsidRDefault="0051120A" w:rsidP="00527A4B">
            <w:pPr>
              <w:pStyle w:val="Heading2"/>
              <w:rPr>
                <w:rFonts w:ascii="Arial" w:eastAsia="Times New Roman" w:hAnsi="Arial" w:cs="Arial"/>
                <w:b/>
                <w:color w:val="343151"/>
                <w:sz w:val="24"/>
                <w:szCs w:val="24"/>
              </w:rPr>
            </w:pPr>
            <w:r w:rsidRPr="00FD2025">
              <w:rPr>
                <w:rFonts w:ascii="Arial" w:eastAsia="Times New Roman" w:hAnsi="Arial" w:cs="Arial"/>
                <w:b/>
                <w:color w:val="343151"/>
                <w:sz w:val="24"/>
                <w:szCs w:val="24"/>
              </w:rPr>
              <w:t>Experience</w:t>
            </w:r>
          </w:p>
          <w:p w14:paraId="5E628519" w14:textId="77777777" w:rsidR="0009766A" w:rsidRPr="0009766A" w:rsidRDefault="0009766A" w:rsidP="0009766A">
            <w:pPr>
              <w:pStyle w:val="ListParagraph"/>
              <w:numPr>
                <w:ilvl w:val="0"/>
                <w:numId w:val="4"/>
              </w:numPr>
              <w:spacing w:after="0" w:line="240" w:lineRule="auto"/>
              <w:jc w:val="both"/>
              <w:rPr>
                <w:rFonts w:ascii="Arial" w:eastAsia="Times New Roman" w:hAnsi="Arial" w:cs="Arial"/>
                <w:sz w:val="24"/>
                <w:szCs w:val="24"/>
              </w:rPr>
            </w:pPr>
            <w:r w:rsidRPr="0009766A">
              <w:rPr>
                <w:rFonts w:ascii="Arial" w:eastAsia="Times New Roman" w:hAnsi="Arial" w:cs="Arial"/>
                <w:sz w:val="24"/>
                <w:szCs w:val="24"/>
              </w:rPr>
              <w:t>Experience/understanding of working with people with mental health support needs, or a similar client group within health, social services or the voluntary sector (E)</w:t>
            </w:r>
          </w:p>
          <w:p w14:paraId="0498EF65" w14:textId="77777777" w:rsidR="0009766A" w:rsidRPr="0009766A" w:rsidRDefault="0009766A" w:rsidP="0009766A">
            <w:pPr>
              <w:pStyle w:val="ListParagraph"/>
              <w:numPr>
                <w:ilvl w:val="0"/>
                <w:numId w:val="4"/>
              </w:numPr>
              <w:spacing w:after="0" w:line="240" w:lineRule="auto"/>
              <w:jc w:val="both"/>
              <w:rPr>
                <w:rFonts w:ascii="Arial" w:eastAsia="Times New Roman" w:hAnsi="Arial" w:cs="Arial"/>
                <w:sz w:val="24"/>
                <w:szCs w:val="24"/>
              </w:rPr>
            </w:pPr>
            <w:r w:rsidRPr="0009766A">
              <w:rPr>
                <w:rFonts w:ascii="Arial" w:eastAsia="Times New Roman" w:hAnsi="Arial" w:cs="Arial"/>
                <w:sz w:val="24"/>
                <w:szCs w:val="24"/>
              </w:rPr>
              <w:t>Experience of working with someone on a one-to-one basis (E)</w:t>
            </w:r>
          </w:p>
          <w:p w14:paraId="7A24AAF6" w14:textId="77777777" w:rsidR="0009766A" w:rsidRPr="0009766A" w:rsidRDefault="0009766A" w:rsidP="0009766A">
            <w:pPr>
              <w:pStyle w:val="ListParagraph"/>
              <w:numPr>
                <w:ilvl w:val="0"/>
                <w:numId w:val="4"/>
              </w:numPr>
              <w:spacing w:after="0" w:line="240" w:lineRule="auto"/>
              <w:jc w:val="both"/>
              <w:rPr>
                <w:rFonts w:ascii="Arial" w:eastAsia="Times New Roman" w:hAnsi="Arial" w:cs="Arial"/>
                <w:sz w:val="24"/>
                <w:szCs w:val="24"/>
              </w:rPr>
            </w:pPr>
            <w:r w:rsidRPr="0009766A">
              <w:rPr>
                <w:rFonts w:ascii="Arial" w:eastAsia="Times New Roman" w:hAnsi="Arial" w:cs="Arial"/>
                <w:sz w:val="24"/>
                <w:szCs w:val="24"/>
              </w:rPr>
              <w:t>Proven experience of meeting and exceeding outcomes and targets (E)</w:t>
            </w:r>
          </w:p>
          <w:p w14:paraId="6BBFA530" w14:textId="77777777" w:rsidR="0009766A" w:rsidRPr="0009766A" w:rsidRDefault="0009766A" w:rsidP="0009766A">
            <w:pPr>
              <w:pStyle w:val="ListParagraph"/>
              <w:numPr>
                <w:ilvl w:val="0"/>
                <w:numId w:val="4"/>
              </w:numPr>
              <w:spacing w:after="0" w:line="240" w:lineRule="auto"/>
              <w:jc w:val="both"/>
              <w:rPr>
                <w:rFonts w:ascii="Arial" w:eastAsia="Times New Roman" w:hAnsi="Arial" w:cs="Arial"/>
                <w:sz w:val="24"/>
                <w:szCs w:val="24"/>
              </w:rPr>
            </w:pPr>
            <w:r w:rsidRPr="0009766A">
              <w:rPr>
                <w:rFonts w:ascii="Arial" w:eastAsia="Times New Roman" w:hAnsi="Arial" w:cs="Arial"/>
                <w:sz w:val="24"/>
                <w:szCs w:val="24"/>
              </w:rPr>
              <w:t>Experience of managing multiple tasks at any one time (E)</w:t>
            </w:r>
          </w:p>
          <w:p w14:paraId="32310C2A" w14:textId="77777777" w:rsidR="0009766A" w:rsidRPr="0009766A" w:rsidRDefault="0009766A" w:rsidP="0009766A">
            <w:pPr>
              <w:pStyle w:val="ListParagraph"/>
              <w:numPr>
                <w:ilvl w:val="0"/>
                <w:numId w:val="4"/>
              </w:numPr>
              <w:spacing w:after="0" w:line="240" w:lineRule="auto"/>
              <w:jc w:val="both"/>
              <w:rPr>
                <w:rFonts w:ascii="Arial" w:eastAsia="Times New Roman" w:hAnsi="Arial" w:cs="Arial"/>
                <w:sz w:val="24"/>
                <w:szCs w:val="24"/>
              </w:rPr>
            </w:pPr>
            <w:r w:rsidRPr="0009766A">
              <w:rPr>
                <w:rFonts w:ascii="Arial" w:eastAsia="Times New Roman" w:hAnsi="Arial" w:cs="Arial"/>
                <w:sz w:val="24"/>
                <w:szCs w:val="24"/>
              </w:rPr>
              <w:t>Previous experience of working assertively to influence decision makers (E)</w:t>
            </w:r>
          </w:p>
          <w:p w14:paraId="1EAC6620" w14:textId="77777777" w:rsidR="0009766A" w:rsidRPr="0009766A" w:rsidRDefault="0009766A" w:rsidP="0009766A">
            <w:pPr>
              <w:pStyle w:val="ListParagraph"/>
              <w:numPr>
                <w:ilvl w:val="0"/>
                <w:numId w:val="4"/>
              </w:numPr>
              <w:spacing w:after="0" w:line="240" w:lineRule="auto"/>
              <w:jc w:val="both"/>
              <w:rPr>
                <w:rFonts w:ascii="Arial" w:eastAsia="Times New Roman" w:hAnsi="Arial" w:cs="Arial"/>
                <w:sz w:val="24"/>
                <w:szCs w:val="24"/>
              </w:rPr>
            </w:pPr>
            <w:r w:rsidRPr="0009766A">
              <w:rPr>
                <w:rFonts w:ascii="Arial" w:eastAsia="Times New Roman" w:hAnsi="Arial" w:cs="Arial"/>
                <w:sz w:val="24"/>
                <w:szCs w:val="24"/>
              </w:rPr>
              <w:t>Experience of supporting people to obtain or keep work (E)</w:t>
            </w:r>
          </w:p>
          <w:p w14:paraId="56D69C4F" w14:textId="77777777" w:rsidR="0009766A" w:rsidRPr="0009766A" w:rsidRDefault="0009766A" w:rsidP="0009766A">
            <w:pPr>
              <w:pStyle w:val="ListParagraph"/>
              <w:numPr>
                <w:ilvl w:val="0"/>
                <w:numId w:val="4"/>
              </w:numPr>
              <w:spacing w:after="0" w:line="240" w:lineRule="auto"/>
              <w:jc w:val="both"/>
              <w:rPr>
                <w:rFonts w:ascii="Arial" w:eastAsia="Times New Roman" w:hAnsi="Arial" w:cs="Arial"/>
                <w:sz w:val="24"/>
                <w:szCs w:val="24"/>
              </w:rPr>
            </w:pPr>
            <w:r w:rsidRPr="0009766A">
              <w:rPr>
                <w:rFonts w:ascii="Arial" w:eastAsia="Times New Roman" w:hAnsi="Arial" w:cs="Arial"/>
                <w:sz w:val="24"/>
                <w:szCs w:val="24"/>
              </w:rPr>
              <w:t>Experience of working within mental health services (D)</w:t>
            </w:r>
          </w:p>
          <w:p w14:paraId="488BE646" w14:textId="77777777" w:rsidR="00235169" w:rsidRPr="0009766A" w:rsidRDefault="0009766A" w:rsidP="0009766A">
            <w:pPr>
              <w:pStyle w:val="ListParagraph"/>
              <w:numPr>
                <w:ilvl w:val="0"/>
                <w:numId w:val="4"/>
              </w:numPr>
              <w:spacing w:after="0" w:line="240" w:lineRule="auto"/>
              <w:jc w:val="both"/>
              <w:rPr>
                <w:rFonts w:ascii="Arial" w:eastAsia="Times New Roman" w:hAnsi="Arial" w:cs="Arial"/>
                <w:color w:val="343151"/>
                <w:sz w:val="24"/>
                <w:szCs w:val="24"/>
              </w:rPr>
            </w:pPr>
            <w:r w:rsidRPr="0009766A">
              <w:rPr>
                <w:rFonts w:ascii="Arial" w:eastAsia="Times New Roman" w:hAnsi="Arial" w:cs="Arial"/>
                <w:sz w:val="24"/>
                <w:szCs w:val="24"/>
              </w:rPr>
              <w:t xml:space="preserve">Previous experience of delivering a service using the IPS model (D) </w:t>
            </w:r>
          </w:p>
          <w:p w14:paraId="357173DD" w14:textId="023775DE" w:rsidR="0009766A" w:rsidRPr="00FD2025" w:rsidRDefault="0009766A" w:rsidP="0009766A">
            <w:pPr>
              <w:pStyle w:val="ListParagraph"/>
              <w:spacing w:after="0" w:line="240" w:lineRule="auto"/>
              <w:jc w:val="both"/>
              <w:rPr>
                <w:rFonts w:ascii="Arial" w:eastAsia="Times New Roman" w:hAnsi="Arial" w:cs="Arial"/>
                <w:color w:val="343151"/>
                <w:sz w:val="24"/>
                <w:szCs w:val="24"/>
              </w:rPr>
            </w:pPr>
          </w:p>
        </w:tc>
      </w:tr>
      <w:tr w:rsidR="00FD2025" w:rsidRPr="00FD2025" w14:paraId="1FB5542F" w14:textId="77777777" w:rsidTr="407501F3">
        <w:tc>
          <w:tcPr>
            <w:tcW w:w="9180" w:type="dxa"/>
          </w:tcPr>
          <w:p w14:paraId="51920BAD" w14:textId="77777777" w:rsidR="0051120A" w:rsidRPr="00FD2025" w:rsidRDefault="0051120A" w:rsidP="00527A4B">
            <w:pPr>
              <w:pStyle w:val="Heading2"/>
              <w:rPr>
                <w:rFonts w:ascii="Arial" w:eastAsia="Times New Roman" w:hAnsi="Arial" w:cs="Arial"/>
                <w:b/>
                <w:color w:val="343151"/>
                <w:sz w:val="24"/>
                <w:szCs w:val="24"/>
              </w:rPr>
            </w:pPr>
            <w:r w:rsidRPr="00FD2025">
              <w:rPr>
                <w:rFonts w:ascii="Arial" w:eastAsia="Times New Roman" w:hAnsi="Arial" w:cs="Arial"/>
                <w:b/>
                <w:color w:val="343151"/>
                <w:sz w:val="24"/>
                <w:szCs w:val="24"/>
              </w:rPr>
              <w:t>Skills and Attributes</w:t>
            </w:r>
          </w:p>
          <w:p w14:paraId="07B21970" w14:textId="3ACECBFD" w:rsidR="0009766A" w:rsidRPr="0009766A" w:rsidRDefault="0009766A" w:rsidP="0009766A">
            <w:pPr>
              <w:pStyle w:val="ListParagraph"/>
              <w:numPr>
                <w:ilvl w:val="0"/>
                <w:numId w:val="4"/>
              </w:numPr>
              <w:rPr>
                <w:rFonts w:ascii="Arial" w:hAnsi="Arial" w:cs="Arial"/>
                <w:sz w:val="24"/>
                <w:szCs w:val="24"/>
              </w:rPr>
            </w:pPr>
            <w:r w:rsidRPr="0009766A">
              <w:rPr>
                <w:rFonts w:ascii="Arial" w:hAnsi="Arial" w:cs="Arial"/>
                <w:sz w:val="24"/>
                <w:szCs w:val="24"/>
              </w:rPr>
              <w:t>An understanding of the employment needs and challenges faced by people who experience mental health difficulties (E)</w:t>
            </w:r>
          </w:p>
          <w:p w14:paraId="56868C4B" w14:textId="77777777" w:rsidR="0009766A" w:rsidRPr="0009766A" w:rsidRDefault="0009766A" w:rsidP="0009766A">
            <w:pPr>
              <w:pStyle w:val="ListParagraph"/>
              <w:numPr>
                <w:ilvl w:val="0"/>
                <w:numId w:val="4"/>
              </w:numPr>
              <w:rPr>
                <w:rFonts w:ascii="Arial" w:hAnsi="Arial" w:cs="Arial"/>
                <w:sz w:val="24"/>
                <w:szCs w:val="24"/>
              </w:rPr>
            </w:pPr>
            <w:r w:rsidRPr="0009766A">
              <w:rPr>
                <w:rFonts w:ascii="Arial" w:hAnsi="Arial" w:cs="Arial"/>
                <w:sz w:val="24"/>
                <w:szCs w:val="24"/>
              </w:rPr>
              <w:t>Good understanding of the principles and practice of supported employment (E)</w:t>
            </w:r>
          </w:p>
          <w:p w14:paraId="02C0F257" w14:textId="77777777" w:rsidR="0009766A" w:rsidRPr="0009766A" w:rsidRDefault="0009766A" w:rsidP="0009766A">
            <w:pPr>
              <w:pStyle w:val="ListParagraph"/>
              <w:numPr>
                <w:ilvl w:val="0"/>
                <w:numId w:val="4"/>
              </w:numPr>
              <w:rPr>
                <w:rFonts w:ascii="Arial" w:hAnsi="Arial" w:cs="Arial"/>
                <w:sz w:val="24"/>
                <w:szCs w:val="24"/>
              </w:rPr>
            </w:pPr>
            <w:r w:rsidRPr="0009766A">
              <w:rPr>
                <w:rFonts w:ascii="Arial" w:hAnsi="Arial" w:cs="Arial"/>
                <w:sz w:val="24"/>
                <w:szCs w:val="24"/>
              </w:rPr>
              <w:t>Working knowledge of a broad range of occupations and jobs (E)</w:t>
            </w:r>
          </w:p>
          <w:p w14:paraId="3F1DA5F5" w14:textId="77777777" w:rsidR="0009766A" w:rsidRPr="0009766A" w:rsidRDefault="0009766A" w:rsidP="0009766A">
            <w:pPr>
              <w:pStyle w:val="ListParagraph"/>
              <w:numPr>
                <w:ilvl w:val="0"/>
                <w:numId w:val="4"/>
              </w:numPr>
              <w:rPr>
                <w:rFonts w:ascii="Arial" w:hAnsi="Arial" w:cs="Arial"/>
                <w:sz w:val="24"/>
                <w:szCs w:val="24"/>
              </w:rPr>
            </w:pPr>
            <w:r w:rsidRPr="0009766A">
              <w:rPr>
                <w:rFonts w:ascii="Arial" w:hAnsi="Arial" w:cs="Arial"/>
                <w:sz w:val="24"/>
                <w:szCs w:val="24"/>
              </w:rPr>
              <w:t>Able to use IT and tools such as MS Word, PowerPoint and Excel (E)</w:t>
            </w:r>
          </w:p>
          <w:p w14:paraId="6F74843E" w14:textId="77777777" w:rsidR="0009766A" w:rsidRPr="0009766A" w:rsidRDefault="0009766A" w:rsidP="0009766A">
            <w:pPr>
              <w:pStyle w:val="ListParagraph"/>
              <w:numPr>
                <w:ilvl w:val="0"/>
                <w:numId w:val="4"/>
              </w:numPr>
              <w:rPr>
                <w:rFonts w:ascii="Arial" w:hAnsi="Arial" w:cs="Arial"/>
                <w:sz w:val="24"/>
                <w:szCs w:val="24"/>
              </w:rPr>
            </w:pPr>
            <w:r w:rsidRPr="0009766A">
              <w:rPr>
                <w:rFonts w:ascii="Arial" w:hAnsi="Arial" w:cs="Arial"/>
                <w:sz w:val="24"/>
                <w:szCs w:val="24"/>
              </w:rPr>
              <w:t>Knowledge of the benefits agency and all disability/ employment related benefits (D)</w:t>
            </w:r>
          </w:p>
          <w:p w14:paraId="64022001" w14:textId="77777777" w:rsidR="0009766A" w:rsidRPr="0009766A" w:rsidRDefault="0009766A" w:rsidP="0009766A">
            <w:pPr>
              <w:pStyle w:val="ListParagraph"/>
              <w:numPr>
                <w:ilvl w:val="0"/>
                <w:numId w:val="4"/>
              </w:numPr>
              <w:rPr>
                <w:rFonts w:ascii="Arial" w:hAnsi="Arial" w:cs="Arial"/>
                <w:sz w:val="24"/>
                <w:szCs w:val="24"/>
              </w:rPr>
            </w:pPr>
            <w:r w:rsidRPr="0009766A">
              <w:rPr>
                <w:rFonts w:ascii="Arial" w:hAnsi="Arial" w:cs="Arial"/>
                <w:sz w:val="24"/>
                <w:szCs w:val="24"/>
              </w:rPr>
              <w:t>Good motivational, communication and listening skills (E)</w:t>
            </w:r>
          </w:p>
          <w:p w14:paraId="4092AC57" w14:textId="77777777" w:rsidR="0009766A" w:rsidRPr="0009766A" w:rsidRDefault="0009766A" w:rsidP="0009766A">
            <w:pPr>
              <w:pStyle w:val="ListParagraph"/>
              <w:numPr>
                <w:ilvl w:val="0"/>
                <w:numId w:val="4"/>
              </w:numPr>
              <w:rPr>
                <w:rFonts w:ascii="Arial" w:hAnsi="Arial" w:cs="Arial"/>
                <w:sz w:val="24"/>
                <w:szCs w:val="24"/>
              </w:rPr>
            </w:pPr>
            <w:r w:rsidRPr="0009766A">
              <w:rPr>
                <w:rFonts w:ascii="Arial" w:hAnsi="Arial" w:cs="Arial"/>
                <w:sz w:val="24"/>
                <w:szCs w:val="24"/>
              </w:rPr>
              <w:t>Outstanding interpersonal skills and ability to build rapport with a range of people (E)</w:t>
            </w:r>
          </w:p>
          <w:p w14:paraId="55EA679C" w14:textId="77777777" w:rsidR="0009766A" w:rsidRPr="0009766A" w:rsidRDefault="0009766A" w:rsidP="0009766A">
            <w:pPr>
              <w:pStyle w:val="ListParagraph"/>
              <w:numPr>
                <w:ilvl w:val="0"/>
                <w:numId w:val="4"/>
              </w:numPr>
              <w:rPr>
                <w:rFonts w:ascii="Arial" w:hAnsi="Arial" w:cs="Arial"/>
                <w:sz w:val="24"/>
                <w:szCs w:val="24"/>
              </w:rPr>
            </w:pPr>
            <w:r w:rsidRPr="0009766A">
              <w:rPr>
                <w:rFonts w:ascii="Arial" w:hAnsi="Arial" w:cs="Arial"/>
                <w:sz w:val="24"/>
                <w:szCs w:val="24"/>
              </w:rPr>
              <w:t>Good organisational ability (E)</w:t>
            </w:r>
          </w:p>
          <w:p w14:paraId="1C95BBFE" w14:textId="77777777" w:rsidR="0009766A" w:rsidRPr="0009766A" w:rsidRDefault="0009766A" w:rsidP="0009766A">
            <w:pPr>
              <w:pStyle w:val="ListParagraph"/>
              <w:numPr>
                <w:ilvl w:val="0"/>
                <w:numId w:val="4"/>
              </w:numPr>
              <w:rPr>
                <w:rFonts w:ascii="Arial" w:hAnsi="Arial" w:cs="Arial"/>
                <w:sz w:val="24"/>
                <w:szCs w:val="24"/>
              </w:rPr>
            </w:pPr>
            <w:r w:rsidRPr="0009766A">
              <w:rPr>
                <w:rFonts w:ascii="Arial" w:hAnsi="Arial" w:cs="Arial"/>
                <w:sz w:val="24"/>
                <w:szCs w:val="24"/>
              </w:rPr>
              <w:t>Natural ability to build close, trusting and productive relationships with people (E)</w:t>
            </w:r>
          </w:p>
          <w:p w14:paraId="3759BD77" w14:textId="77777777" w:rsidR="0009766A" w:rsidRPr="0009766A" w:rsidRDefault="0009766A" w:rsidP="0009766A">
            <w:pPr>
              <w:pStyle w:val="ListParagraph"/>
              <w:numPr>
                <w:ilvl w:val="0"/>
                <w:numId w:val="4"/>
              </w:numPr>
              <w:rPr>
                <w:rFonts w:ascii="Arial" w:hAnsi="Arial" w:cs="Arial"/>
                <w:sz w:val="24"/>
                <w:szCs w:val="24"/>
              </w:rPr>
            </w:pPr>
            <w:r w:rsidRPr="0009766A">
              <w:rPr>
                <w:rFonts w:ascii="Arial" w:hAnsi="Arial" w:cs="Arial"/>
                <w:sz w:val="24"/>
                <w:szCs w:val="24"/>
              </w:rPr>
              <w:t>Team orientated and works collaboratively within a mixed-disciplinary team (E)</w:t>
            </w:r>
          </w:p>
          <w:p w14:paraId="0B7196DD" w14:textId="08C64EEF" w:rsidR="004419F7" w:rsidRPr="00FD2025" w:rsidRDefault="0009766A" w:rsidP="0009766A">
            <w:pPr>
              <w:pStyle w:val="ListParagraph"/>
              <w:numPr>
                <w:ilvl w:val="0"/>
                <w:numId w:val="4"/>
              </w:numPr>
              <w:rPr>
                <w:rFonts w:ascii="Arial" w:hAnsi="Arial" w:cs="Arial"/>
                <w:color w:val="343151"/>
                <w:sz w:val="24"/>
                <w:szCs w:val="24"/>
              </w:rPr>
            </w:pPr>
            <w:r w:rsidRPr="0009766A">
              <w:rPr>
                <w:rFonts w:ascii="Arial" w:hAnsi="Arial" w:cs="Arial"/>
                <w:sz w:val="24"/>
                <w:szCs w:val="24"/>
              </w:rPr>
              <w:t>Ability to work independently and use initiative to develop and promote a service (E)</w:t>
            </w:r>
          </w:p>
        </w:tc>
      </w:tr>
      <w:tr w:rsidR="00FD2025" w:rsidRPr="00FD2025" w14:paraId="5089BFDD" w14:textId="77777777" w:rsidTr="407501F3">
        <w:tc>
          <w:tcPr>
            <w:tcW w:w="9180" w:type="dxa"/>
          </w:tcPr>
          <w:p w14:paraId="0A6B55E3" w14:textId="5CB0ABBC" w:rsidR="0051120A" w:rsidRPr="00FD2025" w:rsidRDefault="0051120A" w:rsidP="00D848E3">
            <w:pPr>
              <w:pStyle w:val="Heading2"/>
              <w:rPr>
                <w:rFonts w:ascii="Arial" w:eastAsia="Times New Roman" w:hAnsi="Arial" w:cs="Arial"/>
                <w:b/>
                <w:color w:val="343151"/>
                <w:sz w:val="24"/>
                <w:szCs w:val="24"/>
              </w:rPr>
            </w:pPr>
            <w:r w:rsidRPr="00FD2025">
              <w:rPr>
                <w:rFonts w:ascii="Arial" w:eastAsia="Times New Roman" w:hAnsi="Arial" w:cs="Arial"/>
                <w:b/>
                <w:color w:val="343151"/>
                <w:sz w:val="24"/>
                <w:szCs w:val="24"/>
              </w:rPr>
              <w:lastRenderedPageBreak/>
              <w:t>Personal qualities, communicating and relating to others</w:t>
            </w:r>
          </w:p>
          <w:p w14:paraId="4561A1F7" w14:textId="77777777" w:rsidR="0009766A" w:rsidRPr="0009766A" w:rsidRDefault="0009766A" w:rsidP="0009766A">
            <w:pPr>
              <w:pStyle w:val="ListParagraph"/>
              <w:numPr>
                <w:ilvl w:val="0"/>
                <w:numId w:val="10"/>
              </w:numPr>
              <w:rPr>
                <w:rFonts w:ascii="Arial" w:eastAsia="Times New Roman" w:hAnsi="Arial" w:cs="Arial"/>
                <w:sz w:val="24"/>
                <w:szCs w:val="24"/>
              </w:rPr>
            </w:pPr>
            <w:r w:rsidRPr="0009766A">
              <w:rPr>
                <w:rFonts w:ascii="Arial" w:eastAsia="Times New Roman" w:hAnsi="Arial" w:cs="Arial"/>
                <w:sz w:val="24"/>
                <w:szCs w:val="24"/>
              </w:rPr>
              <w:t>Non-judgemental and trustworthy</w:t>
            </w:r>
          </w:p>
          <w:p w14:paraId="4D8F4CA2" w14:textId="77777777" w:rsidR="0009766A" w:rsidRPr="0009766A" w:rsidRDefault="0009766A" w:rsidP="0009766A">
            <w:pPr>
              <w:pStyle w:val="ListParagraph"/>
              <w:numPr>
                <w:ilvl w:val="0"/>
                <w:numId w:val="10"/>
              </w:numPr>
              <w:rPr>
                <w:rFonts w:ascii="Arial" w:eastAsia="Times New Roman" w:hAnsi="Arial" w:cs="Arial"/>
                <w:sz w:val="24"/>
                <w:szCs w:val="24"/>
              </w:rPr>
            </w:pPr>
            <w:r w:rsidRPr="0009766A">
              <w:rPr>
                <w:rFonts w:ascii="Arial" w:eastAsia="Times New Roman" w:hAnsi="Arial" w:cs="Arial"/>
                <w:sz w:val="24"/>
                <w:szCs w:val="24"/>
              </w:rPr>
              <w:t>Empathy with the needs of those with mental health support needs</w:t>
            </w:r>
          </w:p>
          <w:p w14:paraId="0D7BBCC5" w14:textId="77777777" w:rsidR="0009766A" w:rsidRPr="0009766A" w:rsidRDefault="0009766A" w:rsidP="0009766A">
            <w:pPr>
              <w:pStyle w:val="ListParagraph"/>
              <w:numPr>
                <w:ilvl w:val="0"/>
                <w:numId w:val="10"/>
              </w:numPr>
              <w:rPr>
                <w:rFonts w:ascii="Arial" w:eastAsia="Times New Roman" w:hAnsi="Arial" w:cs="Arial"/>
                <w:sz w:val="24"/>
                <w:szCs w:val="24"/>
              </w:rPr>
            </w:pPr>
            <w:r w:rsidRPr="0009766A">
              <w:rPr>
                <w:rFonts w:ascii="Arial" w:eastAsia="Times New Roman" w:hAnsi="Arial" w:cs="Arial"/>
                <w:sz w:val="24"/>
                <w:szCs w:val="24"/>
              </w:rPr>
              <w:t>Passion and drive to make a positive difference to people's lives</w:t>
            </w:r>
          </w:p>
          <w:p w14:paraId="5F0583D7" w14:textId="77777777" w:rsidR="0009766A" w:rsidRPr="0009766A" w:rsidRDefault="0009766A" w:rsidP="0009766A">
            <w:pPr>
              <w:pStyle w:val="ListParagraph"/>
              <w:numPr>
                <w:ilvl w:val="0"/>
                <w:numId w:val="10"/>
              </w:numPr>
              <w:rPr>
                <w:rFonts w:ascii="Arial" w:eastAsia="Times New Roman" w:hAnsi="Arial" w:cs="Arial"/>
                <w:sz w:val="24"/>
                <w:szCs w:val="24"/>
              </w:rPr>
            </w:pPr>
            <w:r w:rsidRPr="0009766A">
              <w:rPr>
                <w:rFonts w:ascii="Arial" w:eastAsia="Times New Roman" w:hAnsi="Arial" w:cs="Arial"/>
                <w:sz w:val="24"/>
                <w:szCs w:val="24"/>
              </w:rPr>
              <w:t>Highly motivated with a genuine belief that someone with a mental health condition can find paid employment</w:t>
            </w:r>
          </w:p>
          <w:p w14:paraId="719FCABC" w14:textId="77777777" w:rsidR="0009766A" w:rsidRPr="0009766A" w:rsidRDefault="0009766A" w:rsidP="0009766A">
            <w:pPr>
              <w:pStyle w:val="ListParagraph"/>
              <w:numPr>
                <w:ilvl w:val="0"/>
                <w:numId w:val="10"/>
              </w:numPr>
              <w:rPr>
                <w:rFonts w:ascii="Arial" w:eastAsia="Times New Roman" w:hAnsi="Arial" w:cs="Arial"/>
                <w:sz w:val="24"/>
                <w:szCs w:val="24"/>
              </w:rPr>
            </w:pPr>
            <w:r w:rsidRPr="0009766A">
              <w:rPr>
                <w:rFonts w:ascii="Arial" w:eastAsia="Times New Roman" w:hAnsi="Arial" w:cs="Arial"/>
                <w:sz w:val="24"/>
                <w:szCs w:val="24"/>
              </w:rPr>
              <w:t>Resilient and tenacious to not give up despite setbacks and frustrations</w:t>
            </w:r>
          </w:p>
          <w:p w14:paraId="1A318343" w14:textId="77777777" w:rsidR="0009766A" w:rsidRPr="0009766A" w:rsidRDefault="0009766A" w:rsidP="0009766A">
            <w:pPr>
              <w:pStyle w:val="ListParagraph"/>
              <w:numPr>
                <w:ilvl w:val="0"/>
                <w:numId w:val="10"/>
              </w:numPr>
              <w:rPr>
                <w:rFonts w:ascii="Arial" w:eastAsia="Times New Roman" w:hAnsi="Arial" w:cs="Arial"/>
                <w:sz w:val="24"/>
                <w:szCs w:val="24"/>
              </w:rPr>
            </w:pPr>
            <w:r w:rsidRPr="0009766A">
              <w:rPr>
                <w:rFonts w:ascii="Arial" w:eastAsia="Times New Roman" w:hAnsi="Arial" w:cs="Arial"/>
                <w:sz w:val="24"/>
                <w:szCs w:val="24"/>
              </w:rPr>
              <w:t>Commitment to integrity and excellent service delivery to the client, employers and clinical team</w:t>
            </w:r>
          </w:p>
          <w:p w14:paraId="788569A4" w14:textId="77777777" w:rsidR="0009766A" w:rsidRPr="0009766A" w:rsidRDefault="0009766A" w:rsidP="0009766A">
            <w:pPr>
              <w:pStyle w:val="ListParagraph"/>
              <w:numPr>
                <w:ilvl w:val="0"/>
                <w:numId w:val="10"/>
              </w:numPr>
              <w:rPr>
                <w:rFonts w:ascii="Arial" w:eastAsia="Times New Roman" w:hAnsi="Arial" w:cs="Arial"/>
                <w:sz w:val="24"/>
                <w:szCs w:val="24"/>
              </w:rPr>
            </w:pPr>
            <w:r w:rsidRPr="0009766A">
              <w:rPr>
                <w:rFonts w:ascii="Arial" w:eastAsia="Times New Roman" w:hAnsi="Arial" w:cs="Arial"/>
                <w:sz w:val="24"/>
                <w:szCs w:val="24"/>
              </w:rPr>
              <w:t>Self-aware of personal strengths and weaknesses and actively invest in personal and professional development</w:t>
            </w:r>
          </w:p>
          <w:p w14:paraId="476D8B67" w14:textId="3132C3A5" w:rsidR="00296852" w:rsidRPr="00FD2025" w:rsidRDefault="0009766A" w:rsidP="0009766A">
            <w:pPr>
              <w:pStyle w:val="ListParagraph"/>
              <w:numPr>
                <w:ilvl w:val="0"/>
                <w:numId w:val="10"/>
              </w:numPr>
              <w:rPr>
                <w:rFonts w:ascii="Arial" w:eastAsia="Times New Roman" w:hAnsi="Arial" w:cs="Arial"/>
                <w:color w:val="343151"/>
                <w:sz w:val="24"/>
                <w:szCs w:val="24"/>
              </w:rPr>
            </w:pPr>
            <w:r w:rsidRPr="0009766A">
              <w:rPr>
                <w:rFonts w:ascii="Arial" w:eastAsia="Times New Roman" w:hAnsi="Arial" w:cs="Arial"/>
                <w:sz w:val="24"/>
                <w:szCs w:val="24"/>
              </w:rPr>
              <w:t>Willingness to travel within the region</w:t>
            </w:r>
          </w:p>
        </w:tc>
      </w:tr>
      <w:tr w:rsidR="00FD2025" w:rsidRPr="00FD2025" w14:paraId="45332564" w14:textId="77777777" w:rsidTr="407501F3">
        <w:tc>
          <w:tcPr>
            <w:tcW w:w="9180" w:type="dxa"/>
          </w:tcPr>
          <w:p w14:paraId="4F926C22" w14:textId="77777777" w:rsidR="0051120A" w:rsidRPr="00FD2025" w:rsidRDefault="0051120A" w:rsidP="00D848E3">
            <w:pPr>
              <w:pStyle w:val="Heading2"/>
              <w:rPr>
                <w:rFonts w:ascii="Arial" w:eastAsia="Times New Roman" w:hAnsi="Arial" w:cs="Arial"/>
                <w:b/>
                <w:color w:val="343151"/>
                <w:sz w:val="24"/>
                <w:szCs w:val="24"/>
              </w:rPr>
            </w:pPr>
            <w:r w:rsidRPr="00FD2025">
              <w:rPr>
                <w:rFonts w:ascii="Arial" w:eastAsia="Times New Roman" w:hAnsi="Arial" w:cs="Arial"/>
                <w:b/>
                <w:color w:val="343151"/>
                <w:sz w:val="24"/>
                <w:szCs w:val="24"/>
              </w:rPr>
              <w:t>Safeguarding</w:t>
            </w:r>
          </w:p>
          <w:p w14:paraId="2BB7D442" w14:textId="77777777" w:rsidR="0009766A" w:rsidRPr="0009766A" w:rsidRDefault="0009766A" w:rsidP="0009766A">
            <w:pPr>
              <w:numPr>
                <w:ilvl w:val="0"/>
                <w:numId w:val="5"/>
              </w:numPr>
              <w:spacing w:after="0" w:line="240" w:lineRule="auto"/>
              <w:jc w:val="both"/>
              <w:rPr>
                <w:rFonts w:ascii="Arial" w:eastAsia="Times New Roman" w:hAnsi="Arial" w:cs="Arial"/>
                <w:sz w:val="24"/>
                <w:szCs w:val="24"/>
              </w:rPr>
            </w:pPr>
            <w:r w:rsidRPr="0009766A">
              <w:rPr>
                <w:rFonts w:ascii="Arial" w:eastAsia="Times New Roman" w:hAnsi="Arial" w:cs="Arial"/>
                <w:sz w:val="24"/>
                <w:szCs w:val="24"/>
              </w:rPr>
              <w:t>Be able to display an awareness, understanding and commitment to the protection and safeguarding of young people and vulnerable adults. (E)</w:t>
            </w:r>
          </w:p>
          <w:p w14:paraId="4E198C96" w14:textId="3642EC4D" w:rsidR="0051120A" w:rsidRPr="00FD2025" w:rsidRDefault="0009766A" w:rsidP="0009766A">
            <w:pPr>
              <w:numPr>
                <w:ilvl w:val="0"/>
                <w:numId w:val="5"/>
              </w:numPr>
              <w:spacing w:after="0" w:line="240" w:lineRule="auto"/>
              <w:jc w:val="both"/>
              <w:rPr>
                <w:rFonts w:ascii="Arial" w:eastAsia="Times New Roman" w:hAnsi="Arial" w:cs="Arial"/>
                <w:color w:val="343151"/>
                <w:sz w:val="24"/>
                <w:szCs w:val="24"/>
              </w:rPr>
            </w:pPr>
            <w:r w:rsidRPr="0009766A">
              <w:rPr>
                <w:rFonts w:ascii="Arial" w:eastAsia="Times New Roman" w:hAnsi="Arial" w:cs="Arial"/>
                <w:sz w:val="24"/>
                <w:szCs w:val="24"/>
              </w:rPr>
              <w:t xml:space="preserve">This post requires a Disclosure and Barring Service Check at </w:t>
            </w:r>
            <w:r w:rsidR="00094A48">
              <w:rPr>
                <w:rFonts w:ascii="Arial" w:eastAsia="Times New Roman" w:hAnsi="Arial" w:cs="Arial"/>
                <w:sz w:val="24"/>
                <w:szCs w:val="24"/>
              </w:rPr>
              <w:t xml:space="preserve">Enhanced </w:t>
            </w:r>
            <w:r w:rsidRPr="0009766A">
              <w:rPr>
                <w:rFonts w:ascii="Arial" w:eastAsia="Times New Roman" w:hAnsi="Arial" w:cs="Arial"/>
                <w:sz w:val="24"/>
                <w:szCs w:val="24"/>
              </w:rPr>
              <w:t>Adult level (E)</w:t>
            </w:r>
          </w:p>
        </w:tc>
      </w:tr>
      <w:tr w:rsidR="00FD2025" w:rsidRPr="00FD2025" w14:paraId="2B6B39FF" w14:textId="77777777" w:rsidTr="407501F3">
        <w:tc>
          <w:tcPr>
            <w:tcW w:w="9180" w:type="dxa"/>
          </w:tcPr>
          <w:p w14:paraId="562E516E" w14:textId="77777777" w:rsidR="0051120A" w:rsidRPr="00FD2025" w:rsidRDefault="0051120A" w:rsidP="003B4520">
            <w:pPr>
              <w:pStyle w:val="Heading2"/>
              <w:rPr>
                <w:rFonts w:ascii="Arial" w:eastAsia="Times New Roman" w:hAnsi="Arial" w:cs="Arial"/>
                <w:b/>
                <w:color w:val="343151"/>
                <w:sz w:val="24"/>
                <w:szCs w:val="24"/>
              </w:rPr>
            </w:pPr>
            <w:r w:rsidRPr="00FD2025">
              <w:rPr>
                <w:rFonts w:ascii="Arial" w:eastAsia="Times New Roman" w:hAnsi="Arial" w:cs="Arial"/>
                <w:b/>
                <w:color w:val="343151"/>
                <w:sz w:val="24"/>
                <w:szCs w:val="24"/>
              </w:rPr>
              <w:t>Other</w:t>
            </w:r>
          </w:p>
          <w:p w14:paraId="3D2534F7" w14:textId="77777777" w:rsidR="00094A48" w:rsidRPr="00094A48" w:rsidRDefault="00094A48" w:rsidP="00094A48">
            <w:pPr>
              <w:pStyle w:val="ListParagraph"/>
              <w:numPr>
                <w:ilvl w:val="0"/>
                <w:numId w:val="15"/>
              </w:numPr>
              <w:rPr>
                <w:rFonts w:ascii="Arial" w:hAnsi="Arial" w:cs="Arial"/>
                <w:sz w:val="24"/>
                <w:szCs w:val="24"/>
              </w:rPr>
            </w:pPr>
            <w:r w:rsidRPr="00094A48">
              <w:rPr>
                <w:rFonts w:ascii="Arial" w:hAnsi="Arial" w:cs="Arial"/>
                <w:sz w:val="24"/>
                <w:szCs w:val="24"/>
              </w:rPr>
              <w:t>Understand and be able to demonstrate a commitment to Equal Opportunities and Diversity (E)</w:t>
            </w:r>
          </w:p>
          <w:p w14:paraId="576DCEFB" w14:textId="77777777" w:rsidR="00094A48" w:rsidRPr="00094A48" w:rsidRDefault="00094A48" w:rsidP="00094A48">
            <w:pPr>
              <w:pStyle w:val="ListParagraph"/>
              <w:numPr>
                <w:ilvl w:val="0"/>
                <w:numId w:val="15"/>
              </w:numPr>
              <w:rPr>
                <w:rFonts w:ascii="Arial" w:hAnsi="Arial" w:cs="Arial"/>
                <w:sz w:val="24"/>
                <w:szCs w:val="24"/>
              </w:rPr>
            </w:pPr>
            <w:r w:rsidRPr="00094A48">
              <w:rPr>
                <w:rFonts w:ascii="Arial" w:hAnsi="Arial" w:cs="Arial"/>
                <w:sz w:val="24"/>
                <w:szCs w:val="24"/>
              </w:rPr>
              <w:t>Travel within your allocated area as required between community and clinical locations (E)</w:t>
            </w:r>
          </w:p>
          <w:p w14:paraId="29B1F75B" w14:textId="2AAA5890" w:rsidR="0051120A" w:rsidRPr="00FD2025" w:rsidRDefault="00094A48" w:rsidP="00094A48">
            <w:pPr>
              <w:pStyle w:val="ListParagraph"/>
              <w:numPr>
                <w:ilvl w:val="0"/>
                <w:numId w:val="15"/>
              </w:numPr>
              <w:rPr>
                <w:rFonts w:ascii="Arial" w:hAnsi="Arial" w:cs="Arial"/>
                <w:color w:val="343151"/>
                <w:sz w:val="24"/>
                <w:szCs w:val="24"/>
              </w:rPr>
            </w:pPr>
            <w:r w:rsidRPr="00094A48">
              <w:rPr>
                <w:rFonts w:ascii="Arial" w:hAnsi="Arial" w:cs="Arial"/>
                <w:sz w:val="24"/>
                <w:szCs w:val="24"/>
              </w:rPr>
              <w:t>Occasional attendance to in person meetings outside of your area which may occasionally require an overnight stay (E)</w:t>
            </w:r>
          </w:p>
        </w:tc>
      </w:tr>
    </w:tbl>
    <w:p w14:paraId="50E48194" w14:textId="77777777" w:rsidR="001217DA" w:rsidRPr="00FD2025" w:rsidRDefault="001217DA" w:rsidP="00167ED6">
      <w:pPr>
        <w:rPr>
          <w:rFonts w:ascii="Arial" w:hAnsi="Arial" w:cs="Arial"/>
          <w:color w:val="343151"/>
          <w:sz w:val="24"/>
          <w:szCs w:val="24"/>
        </w:rPr>
      </w:pPr>
    </w:p>
    <w:sectPr w:rsidR="001217DA" w:rsidRPr="00FD2025" w:rsidSect="00947725">
      <w:headerReference w:type="default" r:id="rId11"/>
      <w:footerReference w:type="default" r:id="rId12"/>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56E16" w14:textId="77777777" w:rsidR="009C508C" w:rsidRDefault="009C508C" w:rsidP="00D275A5">
      <w:pPr>
        <w:spacing w:after="0" w:line="240" w:lineRule="auto"/>
      </w:pPr>
      <w:r>
        <w:separator/>
      </w:r>
    </w:p>
  </w:endnote>
  <w:endnote w:type="continuationSeparator" w:id="0">
    <w:p w14:paraId="5A6F3D5D" w14:textId="77777777" w:rsidR="009C508C" w:rsidRDefault="009C508C" w:rsidP="00D2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701770"/>
      <w:docPartObj>
        <w:docPartGallery w:val="Page Numbers (Bottom of Page)"/>
        <w:docPartUnique/>
      </w:docPartObj>
    </w:sdtPr>
    <w:sdtEndPr>
      <w:rPr>
        <w:rFonts w:ascii="Arial" w:hAnsi="Arial" w:cs="Arial"/>
      </w:rPr>
    </w:sdtEndPr>
    <w:sdtContent>
      <w:sdt>
        <w:sdtPr>
          <w:id w:val="-1769616900"/>
          <w:docPartObj>
            <w:docPartGallery w:val="Page Numbers (Top of Page)"/>
            <w:docPartUnique/>
          </w:docPartObj>
        </w:sdtPr>
        <w:sdtEndPr>
          <w:rPr>
            <w:rFonts w:ascii="Arial" w:hAnsi="Arial" w:cs="Arial"/>
          </w:rPr>
        </w:sdtEndPr>
        <w:sdtContent>
          <w:p w14:paraId="19803BA5" w14:textId="466C6460" w:rsidR="0072625B" w:rsidRPr="00947725" w:rsidRDefault="00540C00" w:rsidP="00AB5B31">
            <w:pPr>
              <w:pStyle w:val="Footer"/>
              <w:rPr>
                <w:rFonts w:ascii="Arial" w:hAnsi="Arial" w:cs="Arial"/>
              </w:rPr>
            </w:pPr>
            <w:r>
              <w:rPr>
                <w:rFonts w:ascii="Arial" w:hAnsi="Arial" w:cs="Arial"/>
              </w:rPr>
              <w:t>IPS Employment Specialist</w:t>
            </w:r>
            <w:r w:rsidR="00AB5B31">
              <w:rPr>
                <w:rFonts w:ascii="Arial" w:hAnsi="Arial" w:cs="Arial"/>
              </w:rPr>
              <w:t xml:space="preserve"> </w:t>
            </w:r>
            <w:r w:rsidR="00947725" w:rsidRPr="00947725">
              <w:rPr>
                <w:rFonts w:ascii="Arial" w:hAnsi="Arial" w:cs="Arial"/>
              </w:rPr>
              <w:t>Job Description</w:t>
            </w:r>
            <w:r w:rsidR="00947725" w:rsidRPr="00947725">
              <w:rPr>
                <w:rFonts w:ascii="Arial" w:hAnsi="Arial" w:cs="Arial"/>
              </w:rPr>
              <w:tab/>
            </w:r>
            <w:r w:rsidR="00AB5B31">
              <w:rPr>
                <w:rFonts w:ascii="Arial" w:hAnsi="Arial" w:cs="Arial"/>
              </w:rPr>
              <w:tab/>
            </w:r>
            <w:r w:rsidR="0072625B" w:rsidRPr="00947725">
              <w:rPr>
                <w:rFonts w:ascii="Arial" w:hAnsi="Arial" w:cs="Arial"/>
              </w:rPr>
              <w:t xml:space="preserve">Page </w:t>
            </w:r>
            <w:r w:rsidR="0072625B" w:rsidRPr="00947725">
              <w:rPr>
                <w:rFonts w:ascii="Arial" w:hAnsi="Arial" w:cs="Arial"/>
                <w:b/>
                <w:bCs/>
                <w:sz w:val="24"/>
                <w:szCs w:val="24"/>
              </w:rPr>
              <w:fldChar w:fldCharType="begin"/>
            </w:r>
            <w:r w:rsidR="0072625B" w:rsidRPr="00947725">
              <w:rPr>
                <w:rFonts w:ascii="Arial" w:hAnsi="Arial" w:cs="Arial"/>
                <w:b/>
                <w:bCs/>
              </w:rPr>
              <w:instrText xml:space="preserve"> PAGE </w:instrText>
            </w:r>
            <w:r w:rsidR="0072625B" w:rsidRPr="00947725">
              <w:rPr>
                <w:rFonts w:ascii="Arial" w:hAnsi="Arial" w:cs="Arial"/>
                <w:b/>
                <w:bCs/>
                <w:sz w:val="24"/>
                <w:szCs w:val="24"/>
              </w:rPr>
              <w:fldChar w:fldCharType="separate"/>
            </w:r>
            <w:r w:rsidR="004419F7">
              <w:rPr>
                <w:rFonts w:ascii="Arial" w:hAnsi="Arial" w:cs="Arial"/>
                <w:b/>
                <w:bCs/>
                <w:noProof/>
              </w:rPr>
              <w:t>3</w:t>
            </w:r>
            <w:r w:rsidR="0072625B" w:rsidRPr="00947725">
              <w:rPr>
                <w:rFonts w:ascii="Arial" w:hAnsi="Arial" w:cs="Arial"/>
                <w:b/>
                <w:bCs/>
                <w:sz w:val="24"/>
                <w:szCs w:val="24"/>
              </w:rPr>
              <w:fldChar w:fldCharType="end"/>
            </w:r>
            <w:r w:rsidR="0072625B" w:rsidRPr="00947725">
              <w:rPr>
                <w:rFonts w:ascii="Arial" w:hAnsi="Arial" w:cs="Arial"/>
              </w:rPr>
              <w:t xml:space="preserve"> of </w:t>
            </w:r>
            <w:r w:rsidR="0072625B" w:rsidRPr="00947725">
              <w:rPr>
                <w:rFonts w:ascii="Arial" w:hAnsi="Arial" w:cs="Arial"/>
                <w:b/>
                <w:bCs/>
                <w:sz w:val="24"/>
                <w:szCs w:val="24"/>
              </w:rPr>
              <w:fldChar w:fldCharType="begin"/>
            </w:r>
            <w:r w:rsidR="0072625B" w:rsidRPr="00947725">
              <w:rPr>
                <w:rFonts w:ascii="Arial" w:hAnsi="Arial" w:cs="Arial"/>
                <w:b/>
                <w:bCs/>
              </w:rPr>
              <w:instrText xml:space="preserve"> NUMPAGES  </w:instrText>
            </w:r>
            <w:r w:rsidR="0072625B" w:rsidRPr="00947725">
              <w:rPr>
                <w:rFonts w:ascii="Arial" w:hAnsi="Arial" w:cs="Arial"/>
                <w:b/>
                <w:bCs/>
                <w:sz w:val="24"/>
                <w:szCs w:val="24"/>
              </w:rPr>
              <w:fldChar w:fldCharType="separate"/>
            </w:r>
            <w:r w:rsidR="004419F7">
              <w:rPr>
                <w:rFonts w:ascii="Arial" w:hAnsi="Arial" w:cs="Arial"/>
                <w:b/>
                <w:bCs/>
                <w:noProof/>
              </w:rPr>
              <w:t>3</w:t>
            </w:r>
            <w:r w:rsidR="0072625B" w:rsidRPr="00947725">
              <w:rPr>
                <w:rFonts w:ascii="Arial" w:hAnsi="Arial" w:cs="Arial"/>
                <w:b/>
                <w:bCs/>
                <w:sz w:val="24"/>
                <w:szCs w:val="24"/>
              </w:rPr>
              <w:fldChar w:fldCharType="end"/>
            </w:r>
          </w:p>
        </w:sdtContent>
      </w:sdt>
    </w:sdtContent>
  </w:sdt>
  <w:p w14:paraId="536CC836" w14:textId="77777777" w:rsidR="0072625B" w:rsidRDefault="0072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DE88" w14:textId="77777777" w:rsidR="009C508C" w:rsidRDefault="009C508C" w:rsidP="00D275A5">
      <w:pPr>
        <w:spacing w:after="0" w:line="240" w:lineRule="auto"/>
      </w:pPr>
      <w:r>
        <w:separator/>
      </w:r>
    </w:p>
  </w:footnote>
  <w:footnote w:type="continuationSeparator" w:id="0">
    <w:p w14:paraId="5D3D5CD7" w14:textId="77777777" w:rsidR="009C508C" w:rsidRDefault="009C508C" w:rsidP="00D27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D4AE" w14:textId="36CD83F7" w:rsidR="00D275A5" w:rsidRDefault="00FD2025" w:rsidP="00FD2025">
    <w:pPr>
      <w:pStyle w:val="Header"/>
      <w:tabs>
        <w:tab w:val="clear" w:pos="4513"/>
        <w:tab w:val="clear" w:pos="9026"/>
        <w:tab w:val="left" w:pos="2532"/>
      </w:tabs>
    </w:pPr>
    <w:r>
      <w:rPr>
        <w:noProof/>
      </w:rPr>
      <w:drawing>
        <wp:anchor distT="0" distB="0" distL="114300" distR="114300" simplePos="0" relativeHeight="251659264" behindDoc="1" locked="0" layoutInCell="1" allowOverlap="1" wp14:anchorId="054C7506" wp14:editId="6C5697A9">
          <wp:simplePos x="0" y="0"/>
          <wp:positionH relativeFrom="page">
            <wp:align>right</wp:align>
          </wp:positionH>
          <wp:positionV relativeFrom="margin">
            <wp:align>center</wp:align>
          </wp:positionV>
          <wp:extent cx="7558768" cy="10683905"/>
          <wp:effectExtent l="0" t="0" r="4445" b="3175"/>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779"/>
    <w:multiLevelType w:val="hybridMultilevel"/>
    <w:tmpl w:val="38D8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97066"/>
    <w:multiLevelType w:val="hybridMultilevel"/>
    <w:tmpl w:val="A6F2F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60F39"/>
    <w:multiLevelType w:val="hybridMultilevel"/>
    <w:tmpl w:val="406CE6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CF1BC0"/>
    <w:multiLevelType w:val="hybridMultilevel"/>
    <w:tmpl w:val="718A20E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AB22B1"/>
    <w:multiLevelType w:val="hybridMultilevel"/>
    <w:tmpl w:val="979C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147A2B"/>
    <w:multiLevelType w:val="hybridMultilevel"/>
    <w:tmpl w:val="2AD4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E738A"/>
    <w:multiLevelType w:val="hybridMultilevel"/>
    <w:tmpl w:val="9BCEAA00"/>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4E0D7F87"/>
    <w:multiLevelType w:val="hybridMultilevel"/>
    <w:tmpl w:val="5B4E4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12D0F"/>
    <w:multiLevelType w:val="hybridMultilevel"/>
    <w:tmpl w:val="A7805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FA1A7C"/>
    <w:multiLevelType w:val="hybridMultilevel"/>
    <w:tmpl w:val="5ED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0A4CEB"/>
    <w:multiLevelType w:val="hybridMultilevel"/>
    <w:tmpl w:val="23224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2336E7"/>
    <w:multiLevelType w:val="hybridMultilevel"/>
    <w:tmpl w:val="1A34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750B8"/>
    <w:multiLevelType w:val="hybridMultilevel"/>
    <w:tmpl w:val="2A9C0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2D4DE8"/>
    <w:multiLevelType w:val="hybridMultilevel"/>
    <w:tmpl w:val="E6FE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356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821672A"/>
    <w:multiLevelType w:val="hybridMultilevel"/>
    <w:tmpl w:val="1154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33BE4"/>
    <w:multiLevelType w:val="hybridMultilevel"/>
    <w:tmpl w:val="A222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763786">
    <w:abstractNumId w:val="6"/>
  </w:num>
  <w:num w:numId="2" w16cid:durableId="1871799872">
    <w:abstractNumId w:val="3"/>
  </w:num>
  <w:num w:numId="3" w16cid:durableId="1422681385">
    <w:abstractNumId w:val="1"/>
  </w:num>
  <w:num w:numId="4" w16cid:durableId="225917124">
    <w:abstractNumId w:val="4"/>
  </w:num>
  <w:num w:numId="5" w16cid:durableId="1436637338">
    <w:abstractNumId w:val="2"/>
  </w:num>
  <w:num w:numId="6" w16cid:durableId="2559537">
    <w:abstractNumId w:val="14"/>
  </w:num>
  <w:num w:numId="7" w16cid:durableId="959797069">
    <w:abstractNumId w:val="13"/>
  </w:num>
  <w:num w:numId="8" w16cid:durableId="755514714">
    <w:abstractNumId w:val="15"/>
  </w:num>
  <w:num w:numId="9" w16cid:durableId="1424569517">
    <w:abstractNumId w:val="11"/>
  </w:num>
  <w:num w:numId="10" w16cid:durableId="654407860">
    <w:abstractNumId w:val="16"/>
  </w:num>
  <w:num w:numId="11" w16cid:durableId="735779317">
    <w:abstractNumId w:val="0"/>
  </w:num>
  <w:num w:numId="12" w16cid:durableId="1255745590">
    <w:abstractNumId w:val="9"/>
  </w:num>
  <w:num w:numId="13" w16cid:durableId="911769298">
    <w:abstractNumId w:val="5"/>
  </w:num>
  <w:num w:numId="14" w16cid:durableId="2015838265">
    <w:abstractNumId w:val="12"/>
  </w:num>
  <w:num w:numId="15" w16cid:durableId="2175759">
    <w:abstractNumId w:val="7"/>
  </w:num>
  <w:num w:numId="16" w16cid:durableId="651643507">
    <w:abstractNumId w:val="8"/>
  </w:num>
  <w:num w:numId="17" w16cid:durableId="677656533">
    <w:abstractNumId w:val="4"/>
  </w:num>
  <w:num w:numId="18" w16cid:durableId="102393994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A5"/>
    <w:rsid w:val="00034CE3"/>
    <w:rsid w:val="00046179"/>
    <w:rsid w:val="00050C7F"/>
    <w:rsid w:val="00053B78"/>
    <w:rsid w:val="00085ACF"/>
    <w:rsid w:val="00086DA9"/>
    <w:rsid w:val="00094A48"/>
    <w:rsid w:val="0009766A"/>
    <w:rsid w:val="000A28B3"/>
    <w:rsid w:val="000A3D22"/>
    <w:rsid w:val="000D167B"/>
    <w:rsid w:val="00103F8D"/>
    <w:rsid w:val="001217DA"/>
    <w:rsid w:val="00167ED6"/>
    <w:rsid w:val="00194105"/>
    <w:rsid w:val="001D6755"/>
    <w:rsid w:val="00201E8E"/>
    <w:rsid w:val="00235169"/>
    <w:rsid w:val="00261ECF"/>
    <w:rsid w:val="00296852"/>
    <w:rsid w:val="002B65D7"/>
    <w:rsid w:val="002C22F2"/>
    <w:rsid w:val="002F12EA"/>
    <w:rsid w:val="00342CB8"/>
    <w:rsid w:val="0035746B"/>
    <w:rsid w:val="0038537A"/>
    <w:rsid w:val="003B4520"/>
    <w:rsid w:val="003C69A7"/>
    <w:rsid w:val="003D3FD1"/>
    <w:rsid w:val="003E0AB4"/>
    <w:rsid w:val="0040698E"/>
    <w:rsid w:val="004419F7"/>
    <w:rsid w:val="004D2067"/>
    <w:rsid w:val="004D797F"/>
    <w:rsid w:val="004F5F0F"/>
    <w:rsid w:val="0051120A"/>
    <w:rsid w:val="00511A94"/>
    <w:rsid w:val="00527A4B"/>
    <w:rsid w:val="00540C00"/>
    <w:rsid w:val="00550565"/>
    <w:rsid w:val="00552BEF"/>
    <w:rsid w:val="005535C0"/>
    <w:rsid w:val="005E697C"/>
    <w:rsid w:val="00600B04"/>
    <w:rsid w:val="00647EE3"/>
    <w:rsid w:val="00665D96"/>
    <w:rsid w:val="006837A1"/>
    <w:rsid w:val="00692CEA"/>
    <w:rsid w:val="006A1789"/>
    <w:rsid w:val="006A5EE8"/>
    <w:rsid w:val="006E58B5"/>
    <w:rsid w:val="006F707C"/>
    <w:rsid w:val="0072625B"/>
    <w:rsid w:val="00767708"/>
    <w:rsid w:val="00776B5C"/>
    <w:rsid w:val="0078367A"/>
    <w:rsid w:val="00795E3A"/>
    <w:rsid w:val="00796E44"/>
    <w:rsid w:val="007B2DF1"/>
    <w:rsid w:val="007D4B9F"/>
    <w:rsid w:val="0080000E"/>
    <w:rsid w:val="008570F5"/>
    <w:rsid w:val="00874A60"/>
    <w:rsid w:val="008A7B8C"/>
    <w:rsid w:val="008B5DBB"/>
    <w:rsid w:val="00947725"/>
    <w:rsid w:val="009A3ABE"/>
    <w:rsid w:val="009B6FE2"/>
    <w:rsid w:val="009C508C"/>
    <w:rsid w:val="009D6980"/>
    <w:rsid w:val="009E232A"/>
    <w:rsid w:val="009E2E55"/>
    <w:rsid w:val="00A164CB"/>
    <w:rsid w:val="00A5023A"/>
    <w:rsid w:val="00A96165"/>
    <w:rsid w:val="00A96390"/>
    <w:rsid w:val="00AA003E"/>
    <w:rsid w:val="00AB4D2C"/>
    <w:rsid w:val="00AB5B31"/>
    <w:rsid w:val="00AF526F"/>
    <w:rsid w:val="00B6703B"/>
    <w:rsid w:val="00BE680E"/>
    <w:rsid w:val="00BF7EE4"/>
    <w:rsid w:val="00C731D0"/>
    <w:rsid w:val="00C92ADF"/>
    <w:rsid w:val="00CF6C6B"/>
    <w:rsid w:val="00D10D03"/>
    <w:rsid w:val="00D275A5"/>
    <w:rsid w:val="00D326F7"/>
    <w:rsid w:val="00D328C0"/>
    <w:rsid w:val="00D371E5"/>
    <w:rsid w:val="00D848E3"/>
    <w:rsid w:val="00DC121B"/>
    <w:rsid w:val="00DD47D7"/>
    <w:rsid w:val="00E35E63"/>
    <w:rsid w:val="00EC1078"/>
    <w:rsid w:val="00EC186E"/>
    <w:rsid w:val="00ED1BF8"/>
    <w:rsid w:val="00F12131"/>
    <w:rsid w:val="00F33C2B"/>
    <w:rsid w:val="00F92DA8"/>
    <w:rsid w:val="00F97755"/>
    <w:rsid w:val="00FA6C3F"/>
    <w:rsid w:val="00FC32B9"/>
    <w:rsid w:val="00FD2025"/>
    <w:rsid w:val="26B89F2F"/>
    <w:rsid w:val="316AE733"/>
    <w:rsid w:val="3A9C3039"/>
    <w:rsid w:val="3D44F017"/>
    <w:rsid w:val="407501F3"/>
    <w:rsid w:val="6CA5BEEB"/>
    <w:rsid w:val="73E29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210B"/>
  <w15:chartTrackingRefBased/>
  <w15:docId w15:val="{05507E7A-78B5-4C09-88CA-EF1904B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ED6"/>
    <w:pPr>
      <w:spacing w:after="200" w:line="276" w:lineRule="auto"/>
    </w:pPr>
  </w:style>
  <w:style w:type="paragraph" w:styleId="Heading1">
    <w:name w:val="heading 1"/>
    <w:basedOn w:val="Normal"/>
    <w:next w:val="Normal"/>
    <w:link w:val="Heading1Char"/>
    <w:uiPriority w:val="9"/>
    <w:qFormat/>
    <w:rsid w:val="007B2D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2D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5A5"/>
  </w:style>
  <w:style w:type="paragraph" w:styleId="Footer">
    <w:name w:val="footer"/>
    <w:basedOn w:val="Normal"/>
    <w:link w:val="FooterChar"/>
    <w:uiPriority w:val="99"/>
    <w:unhideWhenUsed/>
    <w:rsid w:val="00D2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5A5"/>
  </w:style>
  <w:style w:type="paragraph" w:styleId="ListParagraph">
    <w:name w:val="List Paragraph"/>
    <w:aliases w:val="Numbered list"/>
    <w:basedOn w:val="Normal"/>
    <w:link w:val="ListParagraphChar"/>
    <w:uiPriority w:val="34"/>
    <w:qFormat/>
    <w:rsid w:val="001217DA"/>
    <w:pPr>
      <w:ind w:left="720"/>
      <w:contextualSpacing/>
    </w:pPr>
  </w:style>
  <w:style w:type="table" w:styleId="TableGrid">
    <w:name w:val="Table Grid"/>
    <w:basedOn w:val="TableNormal"/>
    <w:uiPriority w:val="39"/>
    <w:rsid w:val="00665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B2D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B2DF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E6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C121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ListParagraphChar">
    <w:name w:val="List Paragraph Char"/>
    <w:aliases w:val="Numbered list Char"/>
    <w:basedOn w:val="DefaultParagraphFont"/>
    <w:link w:val="ListParagraph"/>
    <w:uiPriority w:val="34"/>
    <w:rsid w:val="0064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88271">
      <w:bodyDiv w:val="1"/>
      <w:marLeft w:val="0"/>
      <w:marRight w:val="0"/>
      <w:marTop w:val="0"/>
      <w:marBottom w:val="0"/>
      <w:divBdr>
        <w:top w:val="none" w:sz="0" w:space="0" w:color="auto"/>
        <w:left w:val="none" w:sz="0" w:space="0" w:color="auto"/>
        <w:bottom w:val="none" w:sz="0" w:space="0" w:color="auto"/>
        <w:right w:val="none" w:sz="0" w:space="0" w:color="auto"/>
      </w:divBdr>
    </w:div>
    <w:div w:id="111046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3F5F64DA28040A7CE7EABD5D9FD17" ma:contentTypeVersion="15" ma:contentTypeDescription="Create a new document." ma:contentTypeScope="" ma:versionID="93f401fcfebc7f6fe0f8ed5469092d4d">
  <xsd:schema xmlns:xsd="http://www.w3.org/2001/XMLSchema" xmlns:xs="http://www.w3.org/2001/XMLSchema" xmlns:p="http://schemas.microsoft.com/office/2006/metadata/properties" xmlns:ns1="http://schemas.microsoft.com/sharepoint/v3" xmlns:ns2="e948716b-636b-4c0f-b263-1ffba4b8b6c4" xmlns:ns3="1735954d-f7ee-4b11-8099-175ee1b2eded" targetNamespace="http://schemas.microsoft.com/office/2006/metadata/properties" ma:root="true" ma:fieldsID="f437cec108a2b1b3cc5b37fd295a6b4c" ns1:_="" ns2:_="" ns3:_="">
    <xsd:import namespace="http://schemas.microsoft.com/sharepoint/v3"/>
    <xsd:import namespace="e948716b-636b-4c0f-b263-1ffba4b8b6c4"/>
    <xsd:import namespace="1735954d-f7ee-4b11-8099-175ee1b2ed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48716b-636b-4c0f-b263-1ffba4b8b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5954d-f7ee-4b11-8099-175ee1b2ed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84955b-bcde-44dd-87a5-786572219173}" ma:internalName="TaxCatchAll" ma:showField="CatchAllData" ma:web="1735954d-f7ee-4b11-8099-175ee1b2ed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735954d-f7ee-4b11-8099-175ee1b2eded" xsi:nil="true"/>
    <lcf76f155ced4ddcb4097134ff3c332f xmlns="e948716b-636b-4c0f-b263-1ffba4b8b6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168A9D-CA07-40F3-B0CF-C75584FD6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48716b-636b-4c0f-b263-1ffba4b8b6c4"/>
    <ds:schemaRef ds:uri="1735954d-f7ee-4b11-8099-175ee1b2e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A7E52-5EDF-4D1D-B1B8-6EE9A9CFF91E}">
  <ds:schemaRefs>
    <ds:schemaRef ds:uri="http://schemas.openxmlformats.org/officeDocument/2006/bibliography"/>
  </ds:schemaRefs>
</ds:datastoreItem>
</file>

<file path=customXml/itemProps3.xml><?xml version="1.0" encoding="utf-8"?>
<ds:datastoreItem xmlns:ds="http://schemas.openxmlformats.org/officeDocument/2006/customXml" ds:itemID="{4161280A-814F-4EA8-8AA2-4F2E17073AAD}">
  <ds:schemaRefs>
    <ds:schemaRef ds:uri="http://schemas.microsoft.com/sharepoint/v3/contenttype/forms"/>
  </ds:schemaRefs>
</ds:datastoreItem>
</file>

<file path=customXml/itemProps4.xml><?xml version="1.0" encoding="utf-8"?>
<ds:datastoreItem xmlns:ds="http://schemas.openxmlformats.org/officeDocument/2006/customXml" ds:itemID="{5E438E29-54CB-49BB-842B-D653D443E0F2}">
  <ds:schemaRefs>
    <ds:schemaRef ds:uri="http://schemas.microsoft.com/office/2006/metadata/properties"/>
    <ds:schemaRef ds:uri="http://schemas.microsoft.com/office/infopath/2007/PartnerControls"/>
    <ds:schemaRef ds:uri="http://schemas.microsoft.com/sharepoint/v3"/>
    <ds:schemaRef ds:uri="1735954d-f7ee-4b11-8099-175ee1b2eded"/>
    <ds:schemaRef ds:uri="e948716b-636b-4c0f-b263-1ffba4b8b6c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1613</Words>
  <Characters>9280</Characters>
  <Application>Microsoft Office Word</Application>
  <DocSecurity>0</DocSecurity>
  <Lines>197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braden pearce</dc:creator>
  <cp:keywords/>
  <dc:description/>
  <cp:lastModifiedBy>Joe Green</cp:lastModifiedBy>
  <cp:revision>6</cp:revision>
  <dcterms:created xsi:type="dcterms:W3CDTF">2025-10-22T12:09:00Z</dcterms:created>
  <dcterms:modified xsi:type="dcterms:W3CDTF">2025-10-30T10:35:00Z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0x0101002743F5F64DA28040A7CE7EABD5D9FD17</vt:lpwstr>
  </property>
  <property fmtid="{D5CDD505-2E9C-101B-9397-08002B2CF9AE}" pid="3" name="MediaServiceImageTags">
    <vt:lpwstr/>
  </property>
</Properties>
</file>