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1D1C" w14:textId="77777777" w:rsidR="00820F46" w:rsidRDefault="00817EB0">
      <w:pPr>
        <w:spacing w:after="0" w:line="259" w:lineRule="auto"/>
        <w:ind w:left="5205" w:right="-885" w:firstLine="0"/>
        <w:jc w:val="left"/>
      </w:pPr>
      <w:r>
        <w:rPr>
          <w:noProof/>
        </w:rPr>
        <w:drawing>
          <wp:inline distT="0" distB="0" distL="0" distR="0" wp14:anchorId="6C6498E1" wp14:editId="6A49DC15">
            <wp:extent cx="2564765" cy="9499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2564765" cy="949960"/>
                    </a:xfrm>
                    <a:prstGeom prst="rect">
                      <a:avLst/>
                    </a:prstGeom>
                  </pic:spPr>
                </pic:pic>
              </a:graphicData>
            </a:graphic>
          </wp:inline>
        </w:drawing>
      </w:r>
    </w:p>
    <w:p w14:paraId="1288BE99" w14:textId="77777777" w:rsidR="00820F46" w:rsidRDefault="00817EB0">
      <w:pPr>
        <w:spacing w:after="0" w:line="259" w:lineRule="auto"/>
        <w:ind w:left="0" w:right="51" w:firstLine="0"/>
        <w:jc w:val="center"/>
      </w:pPr>
      <w:r>
        <w:rPr>
          <w:b/>
          <w:sz w:val="28"/>
        </w:rPr>
        <w:t xml:space="preserve">Job Description </w:t>
      </w:r>
    </w:p>
    <w:p w14:paraId="2304BE23" w14:textId="77777777" w:rsidR="00820F46" w:rsidRDefault="00817EB0">
      <w:pPr>
        <w:spacing w:after="0" w:line="259" w:lineRule="auto"/>
        <w:ind w:left="0" w:firstLine="0"/>
        <w:jc w:val="left"/>
      </w:pPr>
      <w:r>
        <w:rPr>
          <w:sz w:val="24"/>
        </w:rPr>
        <w:t xml:space="preserve"> </w:t>
      </w:r>
    </w:p>
    <w:tbl>
      <w:tblPr>
        <w:tblStyle w:val="TableGrid"/>
        <w:tblW w:w="8519" w:type="dxa"/>
        <w:tblInd w:w="-110" w:type="dxa"/>
        <w:tblCellMar>
          <w:top w:w="2" w:type="dxa"/>
          <w:left w:w="106" w:type="dxa"/>
          <w:right w:w="692" w:type="dxa"/>
        </w:tblCellMar>
        <w:tblLook w:val="04A0" w:firstRow="1" w:lastRow="0" w:firstColumn="1" w:lastColumn="0" w:noHBand="0" w:noVBand="1"/>
      </w:tblPr>
      <w:tblGrid>
        <w:gridCol w:w="2454"/>
        <w:gridCol w:w="6065"/>
      </w:tblGrid>
      <w:tr w:rsidR="00820F46" w14:paraId="04F5B559" w14:textId="77777777">
        <w:trPr>
          <w:trHeight w:val="265"/>
        </w:trPr>
        <w:tc>
          <w:tcPr>
            <w:tcW w:w="2454" w:type="dxa"/>
            <w:tcBorders>
              <w:top w:val="single" w:sz="4" w:space="0" w:color="000000"/>
              <w:left w:val="single" w:sz="4" w:space="0" w:color="000000"/>
              <w:bottom w:val="single" w:sz="4" w:space="0" w:color="000000"/>
              <w:right w:val="single" w:sz="4" w:space="0" w:color="000000"/>
            </w:tcBorders>
          </w:tcPr>
          <w:p w14:paraId="07FF144B" w14:textId="77777777" w:rsidR="00820F46" w:rsidRDefault="00817EB0">
            <w:pPr>
              <w:spacing w:after="0" w:line="259" w:lineRule="auto"/>
              <w:ind w:left="5" w:firstLine="0"/>
              <w:jc w:val="left"/>
            </w:pPr>
            <w:r>
              <w:rPr>
                <w:b/>
              </w:rPr>
              <w:t>Job Title</w:t>
            </w:r>
            <w:r>
              <w:t xml:space="preserve"> </w:t>
            </w:r>
          </w:p>
        </w:tc>
        <w:tc>
          <w:tcPr>
            <w:tcW w:w="6065" w:type="dxa"/>
            <w:tcBorders>
              <w:top w:val="single" w:sz="4" w:space="0" w:color="000000"/>
              <w:left w:val="single" w:sz="4" w:space="0" w:color="000000"/>
              <w:bottom w:val="single" w:sz="4" w:space="0" w:color="000000"/>
              <w:right w:val="single" w:sz="4" w:space="0" w:color="000000"/>
            </w:tcBorders>
          </w:tcPr>
          <w:p w14:paraId="5FBA30F9" w14:textId="77777777" w:rsidR="00820F46" w:rsidRDefault="00817EB0">
            <w:pPr>
              <w:spacing w:after="0" w:line="259" w:lineRule="auto"/>
              <w:ind w:left="0" w:firstLine="0"/>
              <w:jc w:val="left"/>
            </w:pPr>
            <w:r>
              <w:t xml:space="preserve">IPS Team Leader </w:t>
            </w:r>
          </w:p>
        </w:tc>
      </w:tr>
      <w:tr w:rsidR="00820F46" w14:paraId="32C5B849" w14:textId="77777777">
        <w:trPr>
          <w:trHeight w:val="264"/>
        </w:trPr>
        <w:tc>
          <w:tcPr>
            <w:tcW w:w="2454" w:type="dxa"/>
            <w:tcBorders>
              <w:top w:val="single" w:sz="4" w:space="0" w:color="000000"/>
              <w:left w:val="single" w:sz="4" w:space="0" w:color="000000"/>
              <w:bottom w:val="single" w:sz="4" w:space="0" w:color="000000"/>
              <w:right w:val="single" w:sz="4" w:space="0" w:color="000000"/>
            </w:tcBorders>
          </w:tcPr>
          <w:p w14:paraId="613AD898" w14:textId="77777777" w:rsidR="00820F46" w:rsidRDefault="00817EB0">
            <w:pPr>
              <w:spacing w:after="0" w:line="259" w:lineRule="auto"/>
              <w:ind w:left="5" w:firstLine="0"/>
              <w:jc w:val="left"/>
            </w:pPr>
            <w:r>
              <w:rPr>
                <w:b/>
              </w:rPr>
              <w:t xml:space="preserve">Post ref no. </w:t>
            </w:r>
          </w:p>
        </w:tc>
        <w:tc>
          <w:tcPr>
            <w:tcW w:w="6065" w:type="dxa"/>
            <w:tcBorders>
              <w:top w:val="single" w:sz="4" w:space="0" w:color="000000"/>
              <w:left w:val="single" w:sz="4" w:space="0" w:color="000000"/>
              <w:bottom w:val="single" w:sz="4" w:space="0" w:color="000000"/>
              <w:right w:val="single" w:sz="4" w:space="0" w:color="000000"/>
            </w:tcBorders>
          </w:tcPr>
          <w:p w14:paraId="29942114" w14:textId="79A14A5E" w:rsidR="00820F46" w:rsidRDefault="00817EB0">
            <w:pPr>
              <w:spacing w:after="0" w:line="259" w:lineRule="auto"/>
              <w:ind w:left="0" w:firstLine="0"/>
              <w:jc w:val="left"/>
            </w:pPr>
            <w:r>
              <w:t xml:space="preserve"> </w:t>
            </w:r>
            <w:r w:rsidR="00924EF6">
              <w:t xml:space="preserve">To be included </w:t>
            </w:r>
          </w:p>
        </w:tc>
      </w:tr>
      <w:tr w:rsidR="00820F46" w14:paraId="7EEBD16C" w14:textId="77777777">
        <w:trPr>
          <w:trHeight w:val="264"/>
        </w:trPr>
        <w:tc>
          <w:tcPr>
            <w:tcW w:w="2454" w:type="dxa"/>
            <w:tcBorders>
              <w:top w:val="single" w:sz="4" w:space="0" w:color="000000"/>
              <w:left w:val="single" w:sz="4" w:space="0" w:color="000000"/>
              <w:bottom w:val="single" w:sz="4" w:space="0" w:color="000000"/>
              <w:right w:val="single" w:sz="4" w:space="0" w:color="000000"/>
            </w:tcBorders>
          </w:tcPr>
          <w:p w14:paraId="663B8EF3" w14:textId="77777777" w:rsidR="00820F46" w:rsidRDefault="00817EB0">
            <w:pPr>
              <w:spacing w:after="0" w:line="259" w:lineRule="auto"/>
              <w:ind w:left="5" w:firstLine="0"/>
              <w:jc w:val="left"/>
            </w:pPr>
            <w:r>
              <w:rPr>
                <w:b/>
              </w:rPr>
              <w:t xml:space="preserve">Band </w:t>
            </w:r>
          </w:p>
        </w:tc>
        <w:tc>
          <w:tcPr>
            <w:tcW w:w="6065" w:type="dxa"/>
            <w:tcBorders>
              <w:top w:val="single" w:sz="4" w:space="0" w:color="000000"/>
              <w:left w:val="single" w:sz="4" w:space="0" w:color="000000"/>
              <w:bottom w:val="single" w:sz="4" w:space="0" w:color="000000"/>
              <w:right w:val="single" w:sz="4" w:space="0" w:color="000000"/>
            </w:tcBorders>
          </w:tcPr>
          <w:p w14:paraId="15E7F698" w14:textId="77777777" w:rsidR="00820F46" w:rsidRDefault="00817EB0">
            <w:pPr>
              <w:spacing w:after="0" w:line="259" w:lineRule="auto"/>
              <w:ind w:left="0" w:firstLine="0"/>
              <w:jc w:val="left"/>
            </w:pPr>
            <w:r>
              <w:t xml:space="preserve">6 </w:t>
            </w:r>
          </w:p>
        </w:tc>
      </w:tr>
      <w:tr w:rsidR="00820F46" w14:paraId="44E20347" w14:textId="77777777">
        <w:trPr>
          <w:trHeight w:val="264"/>
        </w:trPr>
        <w:tc>
          <w:tcPr>
            <w:tcW w:w="2454" w:type="dxa"/>
            <w:tcBorders>
              <w:top w:val="single" w:sz="4" w:space="0" w:color="000000"/>
              <w:left w:val="single" w:sz="4" w:space="0" w:color="000000"/>
              <w:bottom w:val="single" w:sz="4" w:space="0" w:color="000000"/>
              <w:right w:val="single" w:sz="4" w:space="0" w:color="000000"/>
            </w:tcBorders>
          </w:tcPr>
          <w:p w14:paraId="37CE22E2" w14:textId="77777777" w:rsidR="00820F46" w:rsidRDefault="00817EB0">
            <w:pPr>
              <w:spacing w:after="0" w:line="259" w:lineRule="auto"/>
              <w:ind w:left="5" w:firstLine="0"/>
              <w:jc w:val="left"/>
            </w:pPr>
            <w:r>
              <w:rPr>
                <w:b/>
              </w:rPr>
              <w:t xml:space="preserve">Service area </w:t>
            </w:r>
          </w:p>
        </w:tc>
        <w:tc>
          <w:tcPr>
            <w:tcW w:w="6065" w:type="dxa"/>
            <w:tcBorders>
              <w:top w:val="single" w:sz="4" w:space="0" w:color="000000"/>
              <w:left w:val="single" w:sz="4" w:space="0" w:color="000000"/>
              <w:bottom w:val="single" w:sz="4" w:space="0" w:color="000000"/>
              <w:right w:val="single" w:sz="4" w:space="0" w:color="000000"/>
            </w:tcBorders>
          </w:tcPr>
          <w:p w14:paraId="7A1CFB4F" w14:textId="77777777" w:rsidR="00820F46" w:rsidRDefault="00817EB0">
            <w:pPr>
              <w:spacing w:after="0" w:line="259" w:lineRule="auto"/>
              <w:ind w:left="0" w:firstLine="0"/>
              <w:jc w:val="left"/>
            </w:pPr>
            <w:r>
              <w:t xml:space="preserve">Adult Mental Health </w:t>
            </w:r>
          </w:p>
        </w:tc>
      </w:tr>
      <w:tr w:rsidR="00820F46" w14:paraId="0129DA05" w14:textId="77777777">
        <w:trPr>
          <w:trHeight w:val="514"/>
        </w:trPr>
        <w:tc>
          <w:tcPr>
            <w:tcW w:w="2454" w:type="dxa"/>
            <w:tcBorders>
              <w:top w:val="single" w:sz="4" w:space="0" w:color="000000"/>
              <w:left w:val="single" w:sz="4" w:space="0" w:color="000000"/>
              <w:bottom w:val="single" w:sz="4" w:space="0" w:color="000000"/>
              <w:right w:val="single" w:sz="4" w:space="0" w:color="000000"/>
            </w:tcBorders>
          </w:tcPr>
          <w:p w14:paraId="2DA4A51E" w14:textId="77777777" w:rsidR="00820F46" w:rsidRDefault="00817EB0">
            <w:pPr>
              <w:spacing w:after="0" w:line="259" w:lineRule="auto"/>
              <w:ind w:left="5" w:firstLine="0"/>
              <w:jc w:val="left"/>
            </w:pPr>
            <w:r>
              <w:rPr>
                <w:b/>
              </w:rPr>
              <w:t xml:space="preserve">Location/Base </w:t>
            </w:r>
          </w:p>
        </w:tc>
        <w:tc>
          <w:tcPr>
            <w:tcW w:w="6065" w:type="dxa"/>
            <w:tcBorders>
              <w:top w:val="single" w:sz="4" w:space="0" w:color="000000"/>
              <w:left w:val="single" w:sz="4" w:space="0" w:color="000000"/>
              <w:bottom w:val="single" w:sz="4" w:space="0" w:color="000000"/>
              <w:right w:val="single" w:sz="4" w:space="0" w:color="000000"/>
            </w:tcBorders>
          </w:tcPr>
          <w:p w14:paraId="205F4013" w14:textId="3BAEFEF2" w:rsidR="00820F46" w:rsidRDefault="00817EB0">
            <w:pPr>
              <w:spacing w:after="0" w:line="259" w:lineRule="auto"/>
              <w:ind w:left="0" w:right="2548" w:firstLine="0"/>
            </w:pPr>
            <w:r>
              <w:t xml:space="preserve">Peripatetic across Bradford District </w:t>
            </w:r>
          </w:p>
        </w:tc>
      </w:tr>
      <w:tr w:rsidR="00820F46" w14:paraId="5BDE11DC" w14:textId="77777777">
        <w:trPr>
          <w:trHeight w:val="264"/>
        </w:trPr>
        <w:tc>
          <w:tcPr>
            <w:tcW w:w="2454" w:type="dxa"/>
            <w:tcBorders>
              <w:top w:val="single" w:sz="4" w:space="0" w:color="000000"/>
              <w:left w:val="single" w:sz="4" w:space="0" w:color="000000"/>
              <w:bottom w:val="single" w:sz="4" w:space="0" w:color="000000"/>
              <w:right w:val="single" w:sz="4" w:space="0" w:color="000000"/>
            </w:tcBorders>
          </w:tcPr>
          <w:p w14:paraId="3D9D9F60" w14:textId="77777777" w:rsidR="00820F46" w:rsidRDefault="00817EB0">
            <w:pPr>
              <w:spacing w:after="0" w:line="259" w:lineRule="auto"/>
              <w:ind w:left="5" w:firstLine="0"/>
              <w:jc w:val="left"/>
            </w:pPr>
            <w:r>
              <w:rPr>
                <w:b/>
              </w:rPr>
              <w:t xml:space="preserve">Accountable to </w:t>
            </w:r>
          </w:p>
        </w:tc>
        <w:tc>
          <w:tcPr>
            <w:tcW w:w="6065" w:type="dxa"/>
            <w:tcBorders>
              <w:top w:val="single" w:sz="4" w:space="0" w:color="000000"/>
              <w:left w:val="single" w:sz="4" w:space="0" w:color="000000"/>
              <w:bottom w:val="single" w:sz="4" w:space="0" w:color="000000"/>
              <w:right w:val="single" w:sz="4" w:space="0" w:color="000000"/>
            </w:tcBorders>
          </w:tcPr>
          <w:p w14:paraId="62F7EA22" w14:textId="7DAC9E4F" w:rsidR="00820F46" w:rsidRDefault="00817EB0">
            <w:pPr>
              <w:spacing w:after="0" w:line="259" w:lineRule="auto"/>
              <w:ind w:left="0" w:firstLine="0"/>
              <w:jc w:val="left"/>
            </w:pPr>
            <w:r>
              <w:t>IPS Team</w:t>
            </w:r>
            <w:r w:rsidR="00924EF6">
              <w:t xml:space="preserve"> Service Manager</w:t>
            </w:r>
          </w:p>
        </w:tc>
      </w:tr>
    </w:tbl>
    <w:p w14:paraId="71601A42" w14:textId="77777777" w:rsidR="00820F46" w:rsidRDefault="00817EB0">
      <w:pPr>
        <w:spacing w:after="0" w:line="259" w:lineRule="auto"/>
        <w:ind w:left="0" w:firstLine="0"/>
        <w:jc w:val="left"/>
      </w:pPr>
      <w:r>
        <w:t xml:space="preserve"> </w:t>
      </w:r>
    </w:p>
    <w:p w14:paraId="0EDC410D" w14:textId="77777777" w:rsidR="00820F46" w:rsidRDefault="00817EB0">
      <w:pPr>
        <w:spacing w:after="0" w:line="259" w:lineRule="auto"/>
        <w:ind w:left="0" w:firstLine="0"/>
        <w:jc w:val="left"/>
      </w:pPr>
      <w:r>
        <w:t xml:space="preserve"> </w:t>
      </w:r>
    </w:p>
    <w:p w14:paraId="32B858EE" w14:textId="77777777" w:rsidR="00820F46" w:rsidRDefault="00817EB0">
      <w:pPr>
        <w:spacing w:after="0" w:line="259" w:lineRule="auto"/>
        <w:ind w:left="-5"/>
        <w:jc w:val="left"/>
      </w:pPr>
      <w:r>
        <w:rPr>
          <w:b/>
        </w:rPr>
        <w:t xml:space="preserve">1. Job Purpose:  </w:t>
      </w:r>
    </w:p>
    <w:p w14:paraId="653867B1" w14:textId="77777777" w:rsidR="00820F46" w:rsidRDefault="00817EB0">
      <w:pPr>
        <w:spacing w:after="0" w:line="259" w:lineRule="auto"/>
        <w:ind w:left="0" w:firstLine="0"/>
        <w:jc w:val="left"/>
      </w:pPr>
      <w:r>
        <w:rPr>
          <w:b/>
        </w:rPr>
        <w:t xml:space="preserve"> </w:t>
      </w:r>
    </w:p>
    <w:p w14:paraId="3FEEEB36" w14:textId="4F3C534B" w:rsidR="00820F46" w:rsidRDefault="00817EB0">
      <w:pPr>
        <w:spacing w:after="2" w:line="244" w:lineRule="auto"/>
        <w:ind w:left="-5"/>
        <w:jc w:val="left"/>
      </w:pPr>
      <w:r>
        <w:t>To manage a team of Employment Specialists (</w:t>
      </w:r>
      <w:r w:rsidR="00B54157">
        <w:t>B</w:t>
      </w:r>
      <w:r>
        <w:t xml:space="preserve">and 5) providing supervision, training, caseload management, and role modelling of the Individual Placement and Support (IPS) approach, as part of the holistic recovery plan for mental health service users. The Team Leader will provide a pivotal role in managing a high-quality service that meets fidelity standards and delivers positive outcomes for service users. To work with clients (manage a small caseload) who have mental health support needs, who are unemployed, to assist them in securing sustainable paid employment in line with their preferences. </w:t>
      </w:r>
    </w:p>
    <w:p w14:paraId="4BC23E66" w14:textId="77777777" w:rsidR="00820F46" w:rsidRDefault="00817EB0">
      <w:pPr>
        <w:spacing w:after="0" w:line="259" w:lineRule="auto"/>
        <w:ind w:left="0" w:firstLine="0"/>
        <w:jc w:val="left"/>
      </w:pPr>
      <w:r>
        <w:t xml:space="preserve"> </w:t>
      </w:r>
    </w:p>
    <w:p w14:paraId="75E0A957" w14:textId="77777777" w:rsidR="00820F46" w:rsidRDefault="00817EB0">
      <w:pPr>
        <w:pStyle w:val="Heading1"/>
        <w:ind w:left="-5"/>
      </w:pPr>
      <w:r>
        <w:t xml:space="preserve">2. Organisational Chart </w:t>
      </w:r>
    </w:p>
    <w:p w14:paraId="46CD6A16" w14:textId="77777777" w:rsidR="00820F46" w:rsidRDefault="00817EB0">
      <w:pPr>
        <w:spacing w:after="0" w:line="259" w:lineRule="auto"/>
        <w:ind w:left="20" w:firstLine="0"/>
        <w:jc w:val="center"/>
      </w:pPr>
      <w:r>
        <w:t xml:space="preserve"> </w:t>
      </w:r>
    </w:p>
    <w:p w14:paraId="516BB505" w14:textId="77777777" w:rsidR="00820F46" w:rsidRDefault="00817EB0">
      <w:pPr>
        <w:spacing w:after="156" w:line="259" w:lineRule="auto"/>
        <w:ind w:left="2357" w:firstLine="0"/>
        <w:jc w:val="left"/>
      </w:pPr>
      <w:r>
        <w:rPr>
          <w:rFonts w:ascii="Calibri" w:eastAsia="Calibri" w:hAnsi="Calibri" w:cs="Calibri"/>
          <w:noProof/>
        </w:rPr>
        <mc:AlternateContent>
          <mc:Choice Requires="wpg">
            <w:drawing>
              <wp:inline distT="0" distB="0" distL="0" distR="0" wp14:anchorId="2E8D04A5" wp14:editId="2B3B4FBA">
                <wp:extent cx="2628900" cy="2222192"/>
                <wp:effectExtent l="0" t="0" r="19050" b="6985"/>
                <wp:docPr id="13519" name="Group 13519"/>
                <wp:cNvGraphicFramePr/>
                <a:graphic xmlns:a="http://schemas.openxmlformats.org/drawingml/2006/main">
                  <a:graphicData uri="http://schemas.microsoft.com/office/word/2010/wordprocessingGroup">
                    <wpg:wgp>
                      <wpg:cNvGrpSpPr/>
                      <wpg:grpSpPr>
                        <a:xfrm>
                          <a:off x="0" y="0"/>
                          <a:ext cx="2628900" cy="2222192"/>
                          <a:chOff x="0" y="0"/>
                          <a:chExt cx="2628900" cy="2222192"/>
                        </a:xfrm>
                      </wpg:grpSpPr>
                      <wps:wsp>
                        <wps:cNvPr id="183" name="Shape 183"/>
                        <wps:cNvSpPr/>
                        <wps:spPr>
                          <a:xfrm>
                            <a:off x="1257300" y="914400"/>
                            <a:ext cx="635" cy="228600"/>
                          </a:xfrm>
                          <a:custGeom>
                            <a:avLst/>
                            <a:gdLst/>
                            <a:ahLst/>
                            <a:cxnLst/>
                            <a:rect l="0" t="0" r="0" b="0"/>
                            <a:pathLst>
                              <a:path w="635" h="228600">
                                <a:moveTo>
                                  <a:pt x="0" y="0"/>
                                </a:moveTo>
                                <a:lnTo>
                                  <a:pt x="635" y="2286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1257300" y="342900"/>
                            <a:ext cx="635" cy="228600"/>
                          </a:xfrm>
                          <a:custGeom>
                            <a:avLst/>
                            <a:gdLst/>
                            <a:ahLst/>
                            <a:cxnLst/>
                            <a:rect l="0" t="0" r="0" b="0"/>
                            <a:pathLst>
                              <a:path w="635" h="228600">
                                <a:moveTo>
                                  <a:pt x="0" y="0"/>
                                </a:moveTo>
                                <a:lnTo>
                                  <a:pt x="635" y="2286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 name="Shape 185"/>
                        <wps:cNvSpPr/>
                        <wps:spPr>
                          <a:xfrm>
                            <a:off x="0" y="571500"/>
                            <a:ext cx="2628900" cy="457200"/>
                          </a:xfrm>
                          <a:custGeom>
                            <a:avLst/>
                            <a:gdLst/>
                            <a:ahLst/>
                            <a:cxnLst/>
                            <a:rect l="0" t="0" r="0" b="0"/>
                            <a:pathLst>
                              <a:path w="2628900" h="457200">
                                <a:moveTo>
                                  <a:pt x="57150" y="0"/>
                                </a:moveTo>
                                <a:lnTo>
                                  <a:pt x="2571750" y="0"/>
                                </a:lnTo>
                                <a:cubicBezTo>
                                  <a:pt x="2603246" y="0"/>
                                  <a:pt x="2628900" y="25527"/>
                                  <a:pt x="2628900" y="57150"/>
                                </a:cubicBezTo>
                                <a:lnTo>
                                  <a:pt x="2628900" y="400050"/>
                                </a:lnTo>
                                <a:cubicBezTo>
                                  <a:pt x="2628900" y="431546"/>
                                  <a:pt x="2603246" y="457200"/>
                                  <a:pt x="2571750" y="457200"/>
                                </a:cubicBezTo>
                                <a:lnTo>
                                  <a:pt x="57150" y="457200"/>
                                </a:lnTo>
                                <a:cubicBezTo>
                                  <a:pt x="25527" y="457200"/>
                                  <a:pt x="0" y="431546"/>
                                  <a:pt x="0" y="400050"/>
                                </a:cubicBezTo>
                                <a:lnTo>
                                  <a:pt x="0" y="57150"/>
                                </a:lnTo>
                                <a:cubicBezTo>
                                  <a:pt x="0" y="25527"/>
                                  <a:pt x="25527" y="0"/>
                                  <a:pt x="57150" y="0"/>
                                </a:cubicBezTo>
                                <a:close/>
                              </a:path>
                            </a:pathLst>
                          </a:custGeom>
                          <a:ln w="0" cap="rnd">
                            <a:round/>
                          </a:ln>
                        </wps:spPr>
                        <wps:style>
                          <a:lnRef idx="0">
                            <a:srgbClr val="000000">
                              <a:alpha val="0"/>
                            </a:srgbClr>
                          </a:lnRef>
                          <a:fillRef idx="1">
                            <a:srgbClr val="99CCFF"/>
                          </a:fillRef>
                          <a:effectRef idx="0">
                            <a:scrgbClr r="0" g="0" b="0"/>
                          </a:effectRef>
                          <a:fontRef idx="none"/>
                        </wps:style>
                        <wps:bodyPr/>
                      </wps:wsp>
                      <wps:wsp>
                        <wps:cNvPr id="186" name="Shape 186"/>
                        <wps:cNvSpPr/>
                        <wps:spPr>
                          <a:xfrm>
                            <a:off x="0" y="571500"/>
                            <a:ext cx="2628900" cy="457200"/>
                          </a:xfrm>
                          <a:custGeom>
                            <a:avLst/>
                            <a:gdLst/>
                            <a:ahLst/>
                            <a:cxnLst/>
                            <a:rect l="0" t="0" r="0" b="0"/>
                            <a:pathLst>
                              <a:path w="2628900" h="457200">
                                <a:moveTo>
                                  <a:pt x="57150" y="0"/>
                                </a:moveTo>
                                <a:cubicBezTo>
                                  <a:pt x="25527" y="0"/>
                                  <a:pt x="0" y="25527"/>
                                  <a:pt x="0" y="57150"/>
                                </a:cubicBezTo>
                                <a:lnTo>
                                  <a:pt x="0" y="400050"/>
                                </a:lnTo>
                                <a:cubicBezTo>
                                  <a:pt x="0" y="431546"/>
                                  <a:pt x="25527" y="457200"/>
                                  <a:pt x="57150" y="457200"/>
                                </a:cubicBezTo>
                                <a:lnTo>
                                  <a:pt x="2571750" y="457200"/>
                                </a:lnTo>
                                <a:cubicBezTo>
                                  <a:pt x="2603246" y="457200"/>
                                  <a:pt x="2628900" y="431546"/>
                                  <a:pt x="2628900" y="400050"/>
                                </a:cubicBezTo>
                                <a:lnTo>
                                  <a:pt x="2628900" y="57150"/>
                                </a:lnTo>
                                <a:cubicBezTo>
                                  <a:pt x="2628900" y="25527"/>
                                  <a:pt x="2603246" y="0"/>
                                  <a:pt x="25717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7" name="Rectangle 187"/>
                        <wps:cNvSpPr/>
                        <wps:spPr>
                          <a:xfrm>
                            <a:off x="622427" y="638971"/>
                            <a:ext cx="1374696" cy="135729"/>
                          </a:xfrm>
                          <a:prstGeom prst="rect">
                            <a:avLst/>
                          </a:prstGeom>
                          <a:ln>
                            <a:noFill/>
                          </a:ln>
                        </wps:spPr>
                        <wps:txbx>
                          <w:txbxContent>
                            <w:p w14:paraId="3A9BA2A0" w14:textId="2CFD4F74" w:rsidR="00820F46" w:rsidRDefault="00924EF6">
                              <w:pPr>
                                <w:spacing w:after="160" w:line="259" w:lineRule="auto"/>
                                <w:ind w:left="0" w:firstLine="0"/>
                                <w:jc w:val="left"/>
                              </w:pPr>
                              <w:r>
                                <w:rPr>
                                  <w:b/>
                                  <w:sz w:val="20"/>
                                </w:rPr>
                                <w:t>IPS Service Manager</w:t>
                              </w:r>
                            </w:p>
                          </w:txbxContent>
                        </wps:txbx>
                        <wps:bodyPr horzOverflow="overflow" vert="horz" lIns="0" tIns="0" rIns="0" bIns="0" rtlCol="0">
                          <a:noAutofit/>
                        </wps:bodyPr>
                      </wps:wsp>
                      <wps:wsp>
                        <wps:cNvPr id="188" name="Rectangle 188"/>
                        <wps:cNvSpPr/>
                        <wps:spPr>
                          <a:xfrm>
                            <a:off x="1726057" y="639034"/>
                            <a:ext cx="47304" cy="189841"/>
                          </a:xfrm>
                          <a:prstGeom prst="rect">
                            <a:avLst/>
                          </a:prstGeom>
                          <a:ln>
                            <a:noFill/>
                          </a:ln>
                        </wps:spPr>
                        <wps:txbx>
                          <w:txbxContent>
                            <w:p w14:paraId="39379CD1" w14:textId="77777777" w:rsidR="00820F46" w:rsidRDefault="00817EB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89" name="Shape 189"/>
                        <wps:cNvSpPr/>
                        <wps:spPr>
                          <a:xfrm>
                            <a:off x="0" y="1143000"/>
                            <a:ext cx="2628900" cy="457200"/>
                          </a:xfrm>
                          <a:custGeom>
                            <a:avLst/>
                            <a:gdLst/>
                            <a:ahLst/>
                            <a:cxnLst/>
                            <a:rect l="0" t="0" r="0" b="0"/>
                            <a:pathLst>
                              <a:path w="2628900" h="457200">
                                <a:moveTo>
                                  <a:pt x="57150" y="0"/>
                                </a:moveTo>
                                <a:lnTo>
                                  <a:pt x="2571750" y="0"/>
                                </a:lnTo>
                                <a:cubicBezTo>
                                  <a:pt x="2603246" y="0"/>
                                  <a:pt x="2628900" y="25527"/>
                                  <a:pt x="2628900" y="57150"/>
                                </a:cubicBezTo>
                                <a:lnTo>
                                  <a:pt x="2628900" y="400050"/>
                                </a:lnTo>
                                <a:cubicBezTo>
                                  <a:pt x="2628900" y="431673"/>
                                  <a:pt x="2603246" y="457200"/>
                                  <a:pt x="2571750" y="457200"/>
                                </a:cubicBezTo>
                                <a:lnTo>
                                  <a:pt x="57150" y="457200"/>
                                </a:lnTo>
                                <a:cubicBezTo>
                                  <a:pt x="25527" y="457200"/>
                                  <a:pt x="0" y="431673"/>
                                  <a:pt x="0" y="400050"/>
                                </a:cubicBezTo>
                                <a:lnTo>
                                  <a:pt x="0" y="57150"/>
                                </a:lnTo>
                                <a:cubicBezTo>
                                  <a:pt x="0" y="25527"/>
                                  <a:pt x="25527" y="0"/>
                                  <a:pt x="57150" y="0"/>
                                </a:cubicBezTo>
                                <a:close/>
                              </a:path>
                            </a:pathLst>
                          </a:custGeom>
                          <a:ln w="0" cap="rnd">
                            <a:round/>
                          </a:ln>
                        </wps:spPr>
                        <wps:style>
                          <a:lnRef idx="0">
                            <a:srgbClr val="000000">
                              <a:alpha val="0"/>
                            </a:srgbClr>
                          </a:lnRef>
                          <a:fillRef idx="1">
                            <a:srgbClr val="99CCFF"/>
                          </a:fillRef>
                          <a:effectRef idx="0">
                            <a:scrgbClr r="0" g="0" b="0"/>
                          </a:effectRef>
                          <a:fontRef idx="none"/>
                        </wps:style>
                        <wps:bodyPr/>
                      </wps:wsp>
                      <wps:wsp>
                        <wps:cNvPr id="190" name="Shape 190"/>
                        <wps:cNvSpPr/>
                        <wps:spPr>
                          <a:xfrm>
                            <a:off x="0" y="1143000"/>
                            <a:ext cx="2628900" cy="457200"/>
                          </a:xfrm>
                          <a:custGeom>
                            <a:avLst/>
                            <a:gdLst/>
                            <a:ahLst/>
                            <a:cxnLst/>
                            <a:rect l="0" t="0" r="0" b="0"/>
                            <a:pathLst>
                              <a:path w="2628900" h="457200">
                                <a:moveTo>
                                  <a:pt x="57150" y="0"/>
                                </a:moveTo>
                                <a:cubicBezTo>
                                  <a:pt x="25527" y="0"/>
                                  <a:pt x="0" y="25527"/>
                                  <a:pt x="0" y="57150"/>
                                </a:cubicBezTo>
                                <a:lnTo>
                                  <a:pt x="0" y="400050"/>
                                </a:lnTo>
                                <a:cubicBezTo>
                                  <a:pt x="0" y="431673"/>
                                  <a:pt x="25527" y="457200"/>
                                  <a:pt x="57150" y="457200"/>
                                </a:cubicBezTo>
                                <a:lnTo>
                                  <a:pt x="2571750" y="457200"/>
                                </a:lnTo>
                                <a:cubicBezTo>
                                  <a:pt x="2603246" y="457200"/>
                                  <a:pt x="2628900" y="431673"/>
                                  <a:pt x="2628900" y="400050"/>
                                </a:cubicBezTo>
                                <a:lnTo>
                                  <a:pt x="2628900" y="57150"/>
                                </a:lnTo>
                                <a:cubicBezTo>
                                  <a:pt x="2628900" y="25527"/>
                                  <a:pt x="2603246" y="0"/>
                                  <a:pt x="25717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1" name="Rectangle 191"/>
                        <wps:cNvSpPr/>
                        <wps:spPr>
                          <a:xfrm>
                            <a:off x="841883" y="1215105"/>
                            <a:ext cx="1261834" cy="189841"/>
                          </a:xfrm>
                          <a:prstGeom prst="rect">
                            <a:avLst/>
                          </a:prstGeom>
                          <a:ln>
                            <a:noFill/>
                          </a:ln>
                        </wps:spPr>
                        <wps:txbx>
                          <w:txbxContent>
                            <w:p w14:paraId="63E0F4BD" w14:textId="77777777" w:rsidR="00820F46" w:rsidRDefault="00817EB0">
                              <w:pPr>
                                <w:spacing w:after="160" w:line="259" w:lineRule="auto"/>
                                <w:ind w:left="0" w:firstLine="0"/>
                                <w:jc w:val="left"/>
                              </w:pPr>
                              <w:r>
                                <w:rPr>
                                  <w:b/>
                                  <w:sz w:val="20"/>
                                </w:rPr>
                                <w:t>IPS team leader</w:t>
                              </w:r>
                            </w:p>
                          </w:txbxContent>
                        </wps:txbx>
                        <wps:bodyPr horzOverflow="overflow" vert="horz" lIns="0" tIns="0" rIns="0" bIns="0" rtlCol="0">
                          <a:noAutofit/>
                        </wps:bodyPr>
                      </wps:wsp>
                      <wps:wsp>
                        <wps:cNvPr id="192" name="Rectangle 192"/>
                        <wps:cNvSpPr/>
                        <wps:spPr>
                          <a:xfrm>
                            <a:off x="1787271" y="1215105"/>
                            <a:ext cx="47304" cy="189841"/>
                          </a:xfrm>
                          <a:prstGeom prst="rect">
                            <a:avLst/>
                          </a:prstGeom>
                          <a:ln>
                            <a:noFill/>
                          </a:ln>
                        </wps:spPr>
                        <wps:txbx>
                          <w:txbxContent>
                            <w:p w14:paraId="26BE925B" w14:textId="77777777" w:rsidR="00820F46" w:rsidRDefault="00817EB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93" name="Shape 193"/>
                        <wps:cNvSpPr/>
                        <wps:spPr>
                          <a:xfrm>
                            <a:off x="1257300" y="1600200"/>
                            <a:ext cx="635" cy="228600"/>
                          </a:xfrm>
                          <a:custGeom>
                            <a:avLst/>
                            <a:gdLst/>
                            <a:ahLst/>
                            <a:cxnLst/>
                            <a:rect l="0" t="0" r="0" b="0"/>
                            <a:pathLst>
                              <a:path w="635" h="228600">
                                <a:moveTo>
                                  <a:pt x="0" y="0"/>
                                </a:moveTo>
                                <a:lnTo>
                                  <a:pt x="635" y="2286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 name="Shape 194"/>
                        <wps:cNvSpPr/>
                        <wps:spPr>
                          <a:xfrm>
                            <a:off x="0" y="1828800"/>
                            <a:ext cx="2628900" cy="342900"/>
                          </a:xfrm>
                          <a:custGeom>
                            <a:avLst/>
                            <a:gdLst/>
                            <a:ahLst/>
                            <a:cxnLst/>
                            <a:rect l="0" t="0" r="0" b="0"/>
                            <a:pathLst>
                              <a:path w="2628900" h="342900">
                                <a:moveTo>
                                  <a:pt x="42799" y="0"/>
                                </a:moveTo>
                                <a:lnTo>
                                  <a:pt x="2585974" y="0"/>
                                </a:lnTo>
                                <a:cubicBezTo>
                                  <a:pt x="2609723" y="0"/>
                                  <a:pt x="2628900" y="19177"/>
                                  <a:pt x="2628900" y="42926"/>
                                </a:cubicBezTo>
                                <a:lnTo>
                                  <a:pt x="2628900" y="300101"/>
                                </a:lnTo>
                                <a:cubicBezTo>
                                  <a:pt x="2628900" y="323723"/>
                                  <a:pt x="2609723" y="342900"/>
                                  <a:pt x="2585974" y="342900"/>
                                </a:cubicBezTo>
                                <a:lnTo>
                                  <a:pt x="42799" y="342900"/>
                                </a:lnTo>
                                <a:cubicBezTo>
                                  <a:pt x="19177" y="342900"/>
                                  <a:pt x="0" y="323723"/>
                                  <a:pt x="0" y="300101"/>
                                </a:cubicBezTo>
                                <a:lnTo>
                                  <a:pt x="0" y="42926"/>
                                </a:lnTo>
                                <a:cubicBezTo>
                                  <a:pt x="0" y="19177"/>
                                  <a:pt x="19177" y="0"/>
                                  <a:pt x="42799" y="0"/>
                                </a:cubicBezTo>
                                <a:close/>
                              </a:path>
                            </a:pathLst>
                          </a:custGeom>
                          <a:ln w="0" cap="rnd">
                            <a:round/>
                          </a:ln>
                        </wps:spPr>
                        <wps:style>
                          <a:lnRef idx="0">
                            <a:srgbClr val="000000">
                              <a:alpha val="0"/>
                            </a:srgbClr>
                          </a:lnRef>
                          <a:fillRef idx="1">
                            <a:srgbClr val="99CCFF"/>
                          </a:fillRef>
                          <a:effectRef idx="0">
                            <a:scrgbClr r="0" g="0" b="0"/>
                          </a:effectRef>
                          <a:fontRef idx="none"/>
                        </wps:style>
                        <wps:bodyPr/>
                      </wps:wsp>
                      <wps:wsp>
                        <wps:cNvPr id="195" name="Shape 195"/>
                        <wps:cNvSpPr/>
                        <wps:spPr>
                          <a:xfrm>
                            <a:off x="0" y="1828800"/>
                            <a:ext cx="2628900" cy="342900"/>
                          </a:xfrm>
                          <a:custGeom>
                            <a:avLst/>
                            <a:gdLst/>
                            <a:ahLst/>
                            <a:cxnLst/>
                            <a:rect l="0" t="0" r="0" b="0"/>
                            <a:pathLst>
                              <a:path w="2628900" h="342900">
                                <a:moveTo>
                                  <a:pt x="42799" y="0"/>
                                </a:moveTo>
                                <a:cubicBezTo>
                                  <a:pt x="19177" y="0"/>
                                  <a:pt x="0" y="19177"/>
                                  <a:pt x="0" y="42926"/>
                                </a:cubicBezTo>
                                <a:lnTo>
                                  <a:pt x="0" y="300101"/>
                                </a:lnTo>
                                <a:cubicBezTo>
                                  <a:pt x="0" y="323723"/>
                                  <a:pt x="19177" y="342900"/>
                                  <a:pt x="42799" y="342900"/>
                                </a:cubicBezTo>
                                <a:lnTo>
                                  <a:pt x="2585974" y="342900"/>
                                </a:lnTo>
                                <a:cubicBezTo>
                                  <a:pt x="2609723" y="342900"/>
                                  <a:pt x="2628900" y="323723"/>
                                  <a:pt x="2628900" y="300101"/>
                                </a:cubicBezTo>
                                <a:lnTo>
                                  <a:pt x="2628900" y="42926"/>
                                </a:lnTo>
                                <a:cubicBezTo>
                                  <a:pt x="2628900" y="19177"/>
                                  <a:pt x="2609723" y="0"/>
                                  <a:pt x="258597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 name="Rectangle 196"/>
                        <wps:cNvSpPr/>
                        <wps:spPr>
                          <a:xfrm>
                            <a:off x="622427" y="1889094"/>
                            <a:ext cx="1851933" cy="189841"/>
                          </a:xfrm>
                          <a:prstGeom prst="rect">
                            <a:avLst/>
                          </a:prstGeom>
                          <a:ln>
                            <a:noFill/>
                          </a:ln>
                        </wps:spPr>
                        <wps:txbx>
                          <w:txbxContent>
                            <w:p w14:paraId="6B900F05" w14:textId="77777777" w:rsidR="00820F46" w:rsidRDefault="00817EB0">
                              <w:pPr>
                                <w:spacing w:after="160" w:line="259" w:lineRule="auto"/>
                                <w:ind w:left="0" w:firstLine="0"/>
                                <w:jc w:val="left"/>
                              </w:pPr>
                              <w:r>
                                <w:rPr>
                                  <w:b/>
                                  <w:sz w:val="20"/>
                                </w:rPr>
                                <w:t>Employment Specialist</w:t>
                              </w:r>
                            </w:p>
                          </w:txbxContent>
                        </wps:txbx>
                        <wps:bodyPr horzOverflow="overflow" vert="horz" lIns="0" tIns="0" rIns="0" bIns="0" rtlCol="0">
                          <a:noAutofit/>
                        </wps:bodyPr>
                      </wps:wsp>
                      <wps:wsp>
                        <wps:cNvPr id="197" name="Rectangle 197"/>
                        <wps:cNvSpPr/>
                        <wps:spPr>
                          <a:xfrm>
                            <a:off x="2012823" y="1889094"/>
                            <a:ext cx="47304" cy="189841"/>
                          </a:xfrm>
                          <a:prstGeom prst="rect">
                            <a:avLst/>
                          </a:prstGeom>
                          <a:ln>
                            <a:noFill/>
                          </a:ln>
                        </wps:spPr>
                        <wps:txbx>
                          <w:txbxContent>
                            <w:p w14:paraId="7856A899" w14:textId="77777777" w:rsidR="00820F46" w:rsidRDefault="00817EB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98" name="Rectangle 198"/>
                        <wps:cNvSpPr/>
                        <wps:spPr>
                          <a:xfrm>
                            <a:off x="1317625" y="2032350"/>
                            <a:ext cx="47304" cy="189842"/>
                          </a:xfrm>
                          <a:prstGeom prst="rect">
                            <a:avLst/>
                          </a:prstGeom>
                          <a:ln>
                            <a:noFill/>
                          </a:ln>
                        </wps:spPr>
                        <wps:txbx>
                          <w:txbxContent>
                            <w:p w14:paraId="1789B399" w14:textId="77777777" w:rsidR="00820F46" w:rsidRDefault="00817EB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99" name="Shape 199"/>
                        <wps:cNvSpPr/>
                        <wps:spPr>
                          <a:xfrm>
                            <a:off x="0" y="0"/>
                            <a:ext cx="2628900" cy="342900"/>
                          </a:xfrm>
                          <a:custGeom>
                            <a:avLst/>
                            <a:gdLst/>
                            <a:ahLst/>
                            <a:cxnLst/>
                            <a:rect l="0" t="0" r="0" b="0"/>
                            <a:pathLst>
                              <a:path w="2628900" h="342900">
                                <a:moveTo>
                                  <a:pt x="42799" y="0"/>
                                </a:moveTo>
                                <a:lnTo>
                                  <a:pt x="2585974" y="0"/>
                                </a:lnTo>
                                <a:cubicBezTo>
                                  <a:pt x="2609723" y="0"/>
                                  <a:pt x="2628900" y="19177"/>
                                  <a:pt x="2628900" y="42926"/>
                                </a:cubicBezTo>
                                <a:lnTo>
                                  <a:pt x="2628900" y="300101"/>
                                </a:lnTo>
                                <a:cubicBezTo>
                                  <a:pt x="2628900" y="323723"/>
                                  <a:pt x="2609723" y="342900"/>
                                  <a:pt x="2585974" y="342900"/>
                                </a:cubicBezTo>
                                <a:lnTo>
                                  <a:pt x="42799" y="342900"/>
                                </a:lnTo>
                                <a:cubicBezTo>
                                  <a:pt x="19177" y="342900"/>
                                  <a:pt x="0" y="323723"/>
                                  <a:pt x="0" y="300101"/>
                                </a:cubicBezTo>
                                <a:lnTo>
                                  <a:pt x="0" y="42926"/>
                                </a:lnTo>
                                <a:cubicBezTo>
                                  <a:pt x="0" y="19177"/>
                                  <a:pt x="19177" y="0"/>
                                  <a:pt x="42799" y="0"/>
                                </a:cubicBezTo>
                                <a:close/>
                              </a:path>
                            </a:pathLst>
                          </a:custGeom>
                          <a:ln w="0" cap="rnd">
                            <a:round/>
                          </a:ln>
                        </wps:spPr>
                        <wps:style>
                          <a:lnRef idx="0">
                            <a:srgbClr val="000000">
                              <a:alpha val="0"/>
                            </a:srgbClr>
                          </a:lnRef>
                          <a:fillRef idx="1">
                            <a:srgbClr val="99CCFF"/>
                          </a:fillRef>
                          <a:effectRef idx="0">
                            <a:scrgbClr r="0" g="0" b="0"/>
                          </a:effectRef>
                          <a:fontRef idx="none"/>
                        </wps:style>
                        <wps:bodyPr/>
                      </wps:wsp>
                      <wps:wsp>
                        <wps:cNvPr id="200" name="Shape 200"/>
                        <wps:cNvSpPr/>
                        <wps:spPr>
                          <a:xfrm>
                            <a:off x="0" y="0"/>
                            <a:ext cx="2628900" cy="342900"/>
                          </a:xfrm>
                          <a:custGeom>
                            <a:avLst/>
                            <a:gdLst/>
                            <a:ahLst/>
                            <a:cxnLst/>
                            <a:rect l="0" t="0" r="0" b="0"/>
                            <a:pathLst>
                              <a:path w="2628900" h="342900">
                                <a:moveTo>
                                  <a:pt x="42799" y="0"/>
                                </a:moveTo>
                                <a:cubicBezTo>
                                  <a:pt x="19177" y="0"/>
                                  <a:pt x="0" y="19177"/>
                                  <a:pt x="0" y="42926"/>
                                </a:cubicBezTo>
                                <a:lnTo>
                                  <a:pt x="0" y="300101"/>
                                </a:lnTo>
                                <a:cubicBezTo>
                                  <a:pt x="0" y="323723"/>
                                  <a:pt x="19177" y="342900"/>
                                  <a:pt x="42799" y="342900"/>
                                </a:cubicBezTo>
                                <a:lnTo>
                                  <a:pt x="2585974" y="342900"/>
                                </a:lnTo>
                                <a:cubicBezTo>
                                  <a:pt x="2609723" y="342900"/>
                                  <a:pt x="2628900" y="323723"/>
                                  <a:pt x="2628900" y="300101"/>
                                </a:cubicBezTo>
                                <a:lnTo>
                                  <a:pt x="2628900" y="42926"/>
                                </a:lnTo>
                                <a:cubicBezTo>
                                  <a:pt x="2628900" y="19177"/>
                                  <a:pt x="2609723" y="0"/>
                                  <a:pt x="258597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1" name="Rectangle 201"/>
                        <wps:cNvSpPr/>
                        <wps:spPr>
                          <a:xfrm>
                            <a:off x="811403" y="68803"/>
                            <a:ext cx="1346964" cy="189841"/>
                          </a:xfrm>
                          <a:prstGeom prst="rect">
                            <a:avLst/>
                          </a:prstGeom>
                          <a:ln>
                            <a:noFill/>
                          </a:ln>
                        </wps:spPr>
                        <wps:txbx>
                          <w:txbxContent>
                            <w:p w14:paraId="74671F62" w14:textId="3A99D006" w:rsidR="00820F46" w:rsidRDefault="00924EF6">
                              <w:pPr>
                                <w:spacing w:after="160" w:line="259" w:lineRule="auto"/>
                                <w:ind w:left="0" w:firstLine="0"/>
                                <w:jc w:val="left"/>
                              </w:pPr>
                              <w:r>
                                <w:rPr>
                                  <w:b/>
                                  <w:sz w:val="20"/>
                                </w:rPr>
                                <w:t>Clinical Manager</w:t>
                              </w:r>
                            </w:p>
                          </w:txbxContent>
                        </wps:txbx>
                        <wps:bodyPr horzOverflow="overflow" vert="horz" lIns="0" tIns="0" rIns="0" bIns="0" rtlCol="0">
                          <a:noAutofit/>
                        </wps:bodyPr>
                      </wps:wsp>
                      <wps:wsp>
                        <wps:cNvPr id="202" name="Rectangle 202"/>
                        <wps:cNvSpPr/>
                        <wps:spPr>
                          <a:xfrm>
                            <a:off x="1820799" y="68803"/>
                            <a:ext cx="47304" cy="189841"/>
                          </a:xfrm>
                          <a:prstGeom prst="rect">
                            <a:avLst/>
                          </a:prstGeom>
                          <a:ln>
                            <a:noFill/>
                          </a:ln>
                        </wps:spPr>
                        <wps:txbx>
                          <w:txbxContent>
                            <w:p w14:paraId="35D2943F" w14:textId="77777777" w:rsidR="00820F46" w:rsidRDefault="00817EB0">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2E8D04A5" id="Group 13519" o:spid="_x0000_s1026" style="width:207pt;height:175pt;mso-position-horizontal-relative:char;mso-position-vertical-relative:line" coordsize="26289,2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">
                <v:shape id="Shape 183" o:spid="_x0000_s1027" style="position:absolute;left:12573;top:9144;width:6;height:2286;visibility:visible;mso-wrap-style:square;v-text-anchor:top" coordsize="6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" path="m,l635,228600e" filled="f">
                  <v:stroke endcap="round"/>
                  <v:path arrowok="t" textboxrect="0,0,635,228600"/>
                </v:shape>
                <v:shape id="Shape 184" o:spid="_x0000_s1028" style="position:absolute;left:12573;top:3429;width:6;height:2286;visibility:visible;mso-wrap-style:square;v-text-anchor:top" coordsize="6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" path="m,l635,228600e" filled="f">
                  <v:stroke endcap="round"/>
                  <v:path arrowok="t" textboxrect="0,0,635,228600"/>
                </v:shape>
                <v:shape id="Shape 185" o:spid="_x0000_s1029" style="position:absolute;top:5715;width:26289;height:4572;visibility:visible;mso-wrap-style:square;v-text-anchor:top" coordsize="26289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" path="m57150,l2571750,v31496,,57150,25527,57150,57150l2628900,400050v,31496,-25654,57150,-57150,57150l57150,457200c25527,457200,,431546,,400050l,57150c,25527,25527,,57150,xe" fillcolor="#9cf" stroked="f" strokeweight="0">
                  <v:stroke endcap="round"/>
                  <v:path arrowok="t" textboxrect="0,0,2628900,457200"/>
                </v:shape>
                <v:shape id="Shape 186" o:spid="_x0000_s1030" style="position:absolute;top:5715;width:26289;height:4572;visibility:visible;mso-wrap-style:square;v-text-anchor:top" coordsize="26289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" path="m57150,c25527,,,25527,,57150l,400050v,31496,25527,57150,57150,57150l2571750,457200v31496,,57150,-25654,57150,-57150l2628900,57150c2628900,25527,2603246,,2571750,l57150,xe" filled="f">
                  <v:stroke endcap="round"/>
                  <v:path arrowok="t" textboxrect="0,0,2628900,457200"/>
                </v:shape>
                <v:rect id="Rectangle 187" o:spid="_x0000_s1031" style="position:absolute;left:6224;top:6389;width:13747;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3A9BA2A0" w14:textId="2CFD4F74" w:rsidR="00820F46" w:rsidRDefault="00924EF6">
                        <w:pPr>
                          <w:spacing w:after="160" w:line="259" w:lineRule="auto"/>
                          <w:ind w:left="0" w:firstLine="0"/>
                          <w:jc w:val="left"/>
                        </w:pPr>
                        <w:r>
                          <w:rPr>
                            <w:b/>
                            <w:sz w:val="20"/>
                          </w:rPr>
                          <w:t>IPS Service Manager</w:t>
                        </w:r>
                      </w:p>
                    </w:txbxContent>
                  </v:textbox>
                </v:rect>
                <v:rect id="Rectangle 188" o:spid="_x0000_s1032" style="position:absolute;left:17260;top:639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39379CD1" w14:textId="77777777" w:rsidR="00820F46" w:rsidRDefault="00817EB0">
                        <w:pPr>
                          <w:spacing w:after="160" w:line="259" w:lineRule="auto"/>
                          <w:ind w:left="0" w:firstLine="0"/>
                          <w:jc w:val="left"/>
                        </w:pPr>
                        <w:r>
                          <w:rPr>
                            <w:b/>
                            <w:sz w:val="20"/>
                          </w:rPr>
                          <w:t xml:space="preserve"> </w:t>
                        </w:r>
                      </w:p>
                    </w:txbxContent>
                  </v:textbox>
                </v:rect>
                <v:shape id="Shape 189" o:spid="_x0000_s1033" style="position:absolute;top:11430;width:26289;height:4572;visibility:visible;mso-wrap-style:square;v-text-anchor:top" coordsize="26289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" path="m57150,l2571750,v31496,,57150,25527,57150,57150l2628900,400050v,31623,-25654,57150,-57150,57150l57150,457200c25527,457200,,431673,,400050l,57150c,25527,25527,,57150,xe" fillcolor="#9cf" stroked="f" strokeweight="0">
                  <v:stroke endcap="round"/>
                  <v:path arrowok="t" textboxrect="0,0,2628900,457200"/>
                </v:shape>
                <v:shape id="Shape 190" o:spid="_x0000_s1034" style="position:absolute;top:11430;width:26289;height:4572;visibility:visible;mso-wrap-style:square;v-text-anchor:top" coordsize="26289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" path="m57150,c25527,,,25527,,57150l,400050v,31623,25527,57150,57150,57150l2571750,457200v31496,,57150,-25527,57150,-57150l2628900,57150c2628900,25527,2603246,,2571750,l57150,xe" filled="f">
                  <v:stroke endcap="round"/>
                  <v:path arrowok="t" textboxrect="0,0,2628900,457200"/>
                </v:shape>
                <v:rect id="Rectangle 191" o:spid="_x0000_s1035" style="position:absolute;left:8418;top:12151;width:1261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63E0F4BD" w14:textId="77777777" w:rsidR="00820F46" w:rsidRDefault="00817EB0">
                        <w:pPr>
                          <w:spacing w:after="160" w:line="259" w:lineRule="auto"/>
                          <w:ind w:left="0" w:firstLine="0"/>
                          <w:jc w:val="left"/>
                        </w:pPr>
                        <w:r>
                          <w:rPr>
                            <w:b/>
                            <w:sz w:val="20"/>
                          </w:rPr>
                          <w:t>IPS team leader</w:t>
                        </w:r>
                      </w:p>
                    </w:txbxContent>
                  </v:textbox>
                </v:rect>
                <v:rect id="Rectangle 192" o:spid="_x0000_s1036" style="position:absolute;left:17872;top:1215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26BE925B" w14:textId="77777777" w:rsidR="00820F46" w:rsidRDefault="00817EB0">
                        <w:pPr>
                          <w:spacing w:after="160" w:line="259" w:lineRule="auto"/>
                          <w:ind w:left="0" w:firstLine="0"/>
                          <w:jc w:val="left"/>
                        </w:pPr>
                        <w:r>
                          <w:rPr>
                            <w:b/>
                            <w:sz w:val="20"/>
                          </w:rPr>
                          <w:t xml:space="preserve"> </w:t>
                        </w:r>
                      </w:p>
                    </w:txbxContent>
                  </v:textbox>
                </v:rect>
                <v:shape id="Shape 193" o:spid="_x0000_s1037" style="position:absolute;left:12573;top:16002;width:6;height:2286;visibility:visible;mso-wrap-style:square;v-text-anchor:top" coordsize="6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" path="m,l635,228600e" filled="f">
                  <v:stroke endcap="round"/>
                  <v:path arrowok="t" textboxrect="0,0,635,228600"/>
                </v:shape>
                <v:shape id="Shape 194" o:spid="_x0000_s1038" style="position:absolute;top:18288;width:26289;height:3429;visibility:visible;mso-wrap-style:square;v-text-anchor:top" coordsize="2628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" path="m42799,l2585974,v23749,,42926,19177,42926,42926l2628900,300101v,23622,-19177,42799,-42926,42799l42799,342900c19177,342900,,323723,,300101l,42926c,19177,19177,,42799,xe" fillcolor="#9cf" stroked="f" strokeweight="0">
                  <v:stroke endcap="round"/>
                  <v:path arrowok="t" textboxrect="0,0,2628900,342900"/>
                </v:shape>
                <v:shape id="Shape 195" o:spid="_x0000_s1039" style="position:absolute;top:18288;width:26289;height:3429;visibility:visible;mso-wrap-style:square;v-text-anchor:top" coordsize="2628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" path="m42799,c19177,,,19177,,42926l,300101v,23622,19177,42799,42799,42799l2585974,342900v23749,,42926,-19177,42926,-42799l2628900,42926c2628900,19177,2609723,,2585974,l42799,xe" filled="f">
                  <v:stroke endcap="round"/>
                  <v:path arrowok="t" textboxrect="0,0,2628900,342900"/>
                </v:shape>
                <v:rect id="Rectangle 196" o:spid="_x0000_s1040" style="position:absolute;left:6224;top:18890;width:185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B900F05" w14:textId="77777777" w:rsidR="00820F46" w:rsidRDefault="00817EB0">
                        <w:pPr>
                          <w:spacing w:after="160" w:line="259" w:lineRule="auto"/>
                          <w:ind w:left="0" w:firstLine="0"/>
                          <w:jc w:val="left"/>
                        </w:pPr>
                        <w:r>
                          <w:rPr>
                            <w:b/>
                            <w:sz w:val="20"/>
                          </w:rPr>
                          <w:t>Employment Specialist</w:t>
                        </w:r>
                      </w:p>
                    </w:txbxContent>
                  </v:textbox>
                </v:rect>
                <v:rect id="Rectangle 197" o:spid="_x0000_s1041" style="position:absolute;left:20128;top:18890;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7856A899" w14:textId="77777777" w:rsidR="00820F46" w:rsidRDefault="00817EB0">
                        <w:pPr>
                          <w:spacing w:after="160" w:line="259" w:lineRule="auto"/>
                          <w:ind w:left="0" w:firstLine="0"/>
                          <w:jc w:val="left"/>
                        </w:pPr>
                        <w:r>
                          <w:rPr>
                            <w:b/>
                            <w:sz w:val="20"/>
                          </w:rPr>
                          <w:t xml:space="preserve"> </w:t>
                        </w:r>
                      </w:p>
                    </w:txbxContent>
                  </v:textbox>
                </v:rect>
                <v:rect id="Rectangle 198" o:spid="_x0000_s1042" style="position:absolute;left:13176;top:2032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1789B399" w14:textId="77777777" w:rsidR="00820F46" w:rsidRDefault="00817EB0">
                        <w:pPr>
                          <w:spacing w:after="160" w:line="259" w:lineRule="auto"/>
                          <w:ind w:left="0" w:firstLine="0"/>
                          <w:jc w:val="left"/>
                        </w:pPr>
                        <w:r>
                          <w:rPr>
                            <w:b/>
                            <w:sz w:val="20"/>
                          </w:rPr>
                          <w:t xml:space="preserve"> </w:t>
                        </w:r>
                      </w:p>
                    </w:txbxContent>
                  </v:textbox>
                </v:rect>
                <v:shape id="Shape 199" o:spid="_x0000_s1043" style="position:absolute;width:26289;height:3429;visibility:visible;mso-wrap-style:square;v-text-anchor:top" coordsize="2628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" path="m42799,l2585974,v23749,,42926,19177,42926,42926l2628900,300101v,23622,-19177,42799,-42926,42799l42799,342900c19177,342900,,323723,,300101l,42926c,19177,19177,,42799,xe" fillcolor="#9cf" stroked="f" strokeweight="0">
                  <v:stroke endcap="round"/>
                  <v:path arrowok="t" textboxrect="0,0,2628900,342900"/>
                </v:shape>
                <v:shape id="Shape 200" o:spid="_x0000_s1044" style="position:absolute;width:26289;height:3429;visibility:visible;mso-wrap-style:square;v-text-anchor:top" coordsize="2628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" path="m42799,c19177,,,19177,,42926l,300101v,23622,19177,42799,42799,42799l2585974,342900v23749,,42926,-19177,42926,-42799l2628900,42926c2628900,19177,2609723,,2585974,l42799,xe" filled="f">
                  <v:stroke endcap="round"/>
                  <v:path arrowok="t" textboxrect="0,0,2628900,342900"/>
                </v:shape>
                <v:rect id="Rectangle 201" o:spid="_x0000_s1045" style="position:absolute;left:8114;top:688;width:1346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74671F62" w14:textId="3A99D006" w:rsidR="00820F46" w:rsidRDefault="00924EF6">
                        <w:pPr>
                          <w:spacing w:after="160" w:line="259" w:lineRule="auto"/>
                          <w:ind w:left="0" w:firstLine="0"/>
                          <w:jc w:val="left"/>
                        </w:pPr>
                        <w:r>
                          <w:rPr>
                            <w:b/>
                            <w:sz w:val="20"/>
                          </w:rPr>
                          <w:t>Clinical Manager</w:t>
                        </w:r>
                      </w:p>
                    </w:txbxContent>
                  </v:textbox>
                </v:rect>
                <v:rect id="Rectangle 202" o:spid="_x0000_s1046" style="position:absolute;left:18207;top:688;width:47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35D2943F" w14:textId="77777777" w:rsidR="00820F46" w:rsidRDefault="00817EB0">
                        <w:pPr>
                          <w:spacing w:after="160" w:line="259" w:lineRule="auto"/>
                          <w:ind w:left="0" w:firstLine="0"/>
                          <w:jc w:val="left"/>
                        </w:pPr>
                        <w:r>
                          <w:rPr>
                            <w:b/>
                            <w:sz w:val="20"/>
                          </w:rPr>
                          <w:t xml:space="preserve"> </w:t>
                        </w:r>
                      </w:p>
                    </w:txbxContent>
                  </v:textbox>
                </v:rect>
                <w10:anchorlock/>
              </v:group>
            </w:pict>
          </mc:Fallback>
        </mc:AlternateContent>
      </w:r>
    </w:p>
    <w:p w14:paraId="2C0C514A" w14:textId="77777777" w:rsidR="00820F46" w:rsidRDefault="00817EB0">
      <w:pPr>
        <w:spacing w:after="0" w:line="259" w:lineRule="auto"/>
        <w:ind w:left="0" w:firstLine="0"/>
        <w:jc w:val="right"/>
      </w:pPr>
      <w:r>
        <w:t xml:space="preserve"> </w:t>
      </w:r>
    </w:p>
    <w:p w14:paraId="6F9760DE" w14:textId="77777777" w:rsidR="00820F46" w:rsidRDefault="00817EB0">
      <w:pPr>
        <w:spacing w:after="0" w:line="259" w:lineRule="auto"/>
        <w:ind w:left="-5"/>
        <w:jc w:val="left"/>
      </w:pPr>
      <w:r>
        <w:rPr>
          <w:b/>
        </w:rPr>
        <w:t xml:space="preserve">3. Main duties: </w:t>
      </w:r>
    </w:p>
    <w:p w14:paraId="1D6C0E73" w14:textId="77777777" w:rsidR="00820F46" w:rsidRDefault="00817EB0">
      <w:pPr>
        <w:spacing w:after="0" w:line="259" w:lineRule="auto"/>
        <w:ind w:left="0" w:firstLine="0"/>
        <w:jc w:val="left"/>
      </w:pPr>
      <w:r>
        <w:t xml:space="preserve"> </w:t>
      </w:r>
    </w:p>
    <w:p w14:paraId="55731789" w14:textId="77777777" w:rsidR="00820F46" w:rsidRDefault="00817EB0">
      <w:pPr>
        <w:numPr>
          <w:ilvl w:val="0"/>
          <w:numId w:val="1"/>
        </w:numPr>
        <w:ind w:right="43" w:hanging="361"/>
      </w:pPr>
      <w:r>
        <w:t xml:space="preserve">Effectively manage a high-quality service that adheres to the principles of IPS best practice. </w:t>
      </w:r>
    </w:p>
    <w:p w14:paraId="3B5AC0BB" w14:textId="77777777" w:rsidR="00820F46" w:rsidRDefault="00817EB0">
      <w:pPr>
        <w:numPr>
          <w:ilvl w:val="0"/>
          <w:numId w:val="1"/>
        </w:numPr>
        <w:ind w:right="43" w:hanging="361"/>
      </w:pPr>
      <w:r>
        <w:t xml:space="preserve">To provide leadership and supervision for IPS Employment Specialists  </w:t>
      </w:r>
    </w:p>
    <w:p w14:paraId="23A0973C" w14:textId="77777777" w:rsidR="00820F46" w:rsidRDefault="00817EB0">
      <w:pPr>
        <w:numPr>
          <w:ilvl w:val="0"/>
          <w:numId w:val="1"/>
        </w:numPr>
        <w:ind w:right="43" w:hanging="361"/>
      </w:pPr>
      <w:r>
        <w:t xml:space="preserve">Responsible for monitoring and managing the performance of the IPS Employment specialists guiding them individually in best practice and achieving individual and team KPI’s  </w:t>
      </w:r>
    </w:p>
    <w:p w14:paraId="62D68F58" w14:textId="77777777" w:rsidR="00820F46" w:rsidRDefault="00817EB0">
      <w:pPr>
        <w:numPr>
          <w:ilvl w:val="0"/>
          <w:numId w:val="1"/>
        </w:numPr>
        <w:ind w:right="43" w:hanging="361"/>
      </w:pPr>
      <w:r>
        <w:t xml:space="preserve">Provide solution focused monthly supervisions for each employment specialist within the team, including caseload management. </w:t>
      </w:r>
    </w:p>
    <w:p w14:paraId="5C4605CC" w14:textId="77777777" w:rsidR="00820F46" w:rsidRDefault="00817EB0">
      <w:pPr>
        <w:numPr>
          <w:ilvl w:val="0"/>
          <w:numId w:val="1"/>
        </w:numPr>
        <w:ind w:right="43" w:hanging="361"/>
      </w:pPr>
      <w:r>
        <w:lastRenderedPageBreak/>
        <w:t xml:space="preserve">Lead the team members to ensure Employment Specialists spend enough time in </w:t>
      </w:r>
      <w:proofErr w:type="gramStart"/>
      <w:r>
        <w:t>face to face</w:t>
      </w:r>
      <w:proofErr w:type="gramEnd"/>
      <w:r>
        <w:t xml:space="preserve"> meetings with employers to find the right job match. </w:t>
      </w:r>
    </w:p>
    <w:p w14:paraId="0559535B" w14:textId="77777777" w:rsidR="00820F46" w:rsidRDefault="00817EB0">
      <w:pPr>
        <w:spacing w:after="12" w:line="259" w:lineRule="auto"/>
        <w:ind w:left="-1417" w:right="-1524" w:firstLine="0"/>
        <w:jc w:val="left"/>
      </w:pPr>
      <w:r>
        <w:rPr>
          <w:noProof/>
        </w:rPr>
        <w:drawing>
          <wp:inline distT="0" distB="0" distL="0" distR="0" wp14:anchorId="2F44015B" wp14:editId="5EF4D926">
            <wp:extent cx="7175500" cy="34163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a:fillRect/>
                    </a:stretch>
                  </pic:blipFill>
                  <pic:spPr>
                    <a:xfrm>
                      <a:off x="0" y="0"/>
                      <a:ext cx="7175500" cy="341630"/>
                    </a:xfrm>
                    <a:prstGeom prst="rect">
                      <a:avLst/>
                    </a:prstGeom>
                  </pic:spPr>
                </pic:pic>
              </a:graphicData>
            </a:graphic>
          </wp:inline>
        </w:drawing>
      </w:r>
    </w:p>
    <w:p w14:paraId="4EDF8148" w14:textId="77777777" w:rsidR="00820F46" w:rsidRDefault="00817EB0">
      <w:pPr>
        <w:spacing w:after="0" w:line="259" w:lineRule="auto"/>
        <w:ind w:left="0" w:firstLine="0"/>
        <w:jc w:val="left"/>
      </w:pPr>
      <w:r>
        <w:rPr>
          <w:sz w:val="24"/>
        </w:rPr>
        <w:t xml:space="preserve"> </w:t>
      </w:r>
    </w:p>
    <w:p w14:paraId="6F6F7BF9" w14:textId="77777777" w:rsidR="00820F46" w:rsidRDefault="00817EB0">
      <w:pPr>
        <w:numPr>
          <w:ilvl w:val="0"/>
          <w:numId w:val="1"/>
        </w:numPr>
        <w:ind w:right="43" w:hanging="361"/>
      </w:pPr>
      <w:r>
        <w:t xml:space="preserve">Guide, mentor and coach individual team members to deliver on employment engagements/job development strategies. </w:t>
      </w:r>
    </w:p>
    <w:p w14:paraId="22F3F0FA" w14:textId="77777777" w:rsidR="00820F46" w:rsidRDefault="00817EB0">
      <w:pPr>
        <w:numPr>
          <w:ilvl w:val="0"/>
          <w:numId w:val="1"/>
        </w:numPr>
        <w:ind w:right="43" w:hanging="361"/>
      </w:pPr>
      <w:r>
        <w:t xml:space="preserve">Coordinate the work of Employment Specialists in a region in relation to building relationships with employers to effectively access the hidden labour market, external agencies and delivery of job seeking groups. </w:t>
      </w:r>
    </w:p>
    <w:p w14:paraId="0370617E" w14:textId="77777777" w:rsidR="00820F46" w:rsidRDefault="00817EB0">
      <w:pPr>
        <w:numPr>
          <w:ilvl w:val="0"/>
          <w:numId w:val="1"/>
        </w:numPr>
        <w:ind w:right="43" w:hanging="361"/>
      </w:pPr>
      <w:r>
        <w:t xml:space="preserve">Ensure quality assurance around client satisfaction. Facilitate various feedback opportunities for client to provide feedback on the service and use this to review and develop the service. </w:t>
      </w:r>
    </w:p>
    <w:p w14:paraId="0958DADF" w14:textId="77777777" w:rsidR="00820F46" w:rsidRDefault="00817EB0">
      <w:pPr>
        <w:numPr>
          <w:ilvl w:val="0"/>
          <w:numId w:val="1"/>
        </w:numPr>
        <w:ind w:right="43" w:hanging="361"/>
      </w:pPr>
      <w:r>
        <w:t xml:space="preserve">Manage a small caseload of between 5-10 service users at any one time. </w:t>
      </w:r>
    </w:p>
    <w:p w14:paraId="30D1440D" w14:textId="77777777" w:rsidR="00820F46" w:rsidRDefault="00817EB0">
      <w:pPr>
        <w:numPr>
          <w:ilvl w:val="0"/>
          <w:numId w:val="1"/>
        </w:numPr>
        <w:ind w:right="43" w:hanging="361"/>
      </w:pPr>
      <w:r>
        <w:t xml:space="preserve">Create a culture of continuous improvement. </w:t>
      </w:r>
    </w:p>
    <w:p w14:paraId="672C728C" w14:textId="77777777" w:rsidR="00820F46" w:rsidRDefault="00817EB0">
      <w:pPr>
        <w:numPr>
          <w:ilvl w:val="0"/>
          <w:numId w:val="1"/>
        </w:numPr>
        <w:ind w:right="43" w:hanging="361"/>
      </w:pPr>
      <w:r>
        <w:t xml:space="preserve">Involve service users in co-production of service developments where possible. </w:t>
      </w:r>
    </w:p>
    <w:p w14:paraId="2F335E2B" w14:textId="6E773774" w:rsidR="00820F46" w:rsidRDefault="00817EB0">
      <w:pPr>
        <w:numPr>
          <w:ilvl w:val="0"/>
          <w:numId w:val="1"/>
        </w:numPr>
        <w:ind w:right="43" w:hanging="361"/>
      </w:pPr>
      <w:r>
        <w:t>Identify barriers for service excellen</w:t>
      </w:r>
      <w:r w:rsidR="00B54157">
        <w:t>ce</w:t>
      </w:r>
      <w:r>
        <w:t xml:space="preserve"> and work with internal and external stakeholders to implement solutions to ensure a high-fidelity service. </w:t>
      </w:r>
    </w:p>
    <w:p w14:paraId="60B07461" w14:textId="56045172" w:rsidR="00820F46" w:rsidRDefault="00817EB0">
      <w:pPr>
        <w:numPr>
          <w:ilvl w:val="0"/>
          <w:numId w:val="1"/>
        </w:numPr>
        <w:spacing w:after="41"/>
        <w:ind w:right="43" w:hanging="361"/>
      </w:pPr>
      <w:r>
        <w:t xml:space="preserve">Support the IPS </w:t>
      </w:r>
      <w:r w:rsidR="00B54157">
        <w:t xml:space="preserve">Service Manager </w:t>
      </w:r>
      <w:r>
        <w:t xml:space="preserve">in the recruitment and selection of Employment Specialists to the Team.  </w:t>
      </w:r>
    </w:p>
    <w:p w14:paraId="6C6DA87E" w14:textId="32F0AC07" w:rsidR="00820F46" w:rsidRDefault="00817EB0">
      <w:pPr>
        <w:numPr>
          <w:ilvl w:val="0"/>
          <w:numId w:val="1"/>
        </w:numPr>
        <w:ind w:right="43" w:hanging="361"/>
      </w:pPr>
      <w:r>
        <w:t>To ensure the IPS service is integral part of the CMHT’s</w:t>
      </w:r>
      <w:r w:rsidR="00B54157">
        <w:t xml:space="preserve"> and PCN’s</w:t>
      </w:r>
      <w:r>
        <w:t xml:space="preserve">, that referral pathways are clear and understood and that the service maintains a high profile with clinical staff.  </w:t>
      </w:r>
    </w:p>
    <w:p w14:paraId="45E5E242" w14:textId="32891DC0" w:rsidR="00820F46" w:rsidRDefault="00817EB0">
      <w:pPr>
        <w:numPr>
          <w:ilvl w:val="0"/>
          <w:numId w:val="1"/>
        </w:numPr>
        <w:ind w:right="43" w:hanging="361"/>
      </w:pPr>
      <w:r>
        <w:t>To liaise with CMHT Team managers</w:t>
      </w:r>
      <w:r w:rsidR="00B54157">
        <w:t>, PCN Leadership</w:t>
      </w:r>
      <w:r>
        <w:t xml:space="preserve"> and others to establish and maintain good working relationships and to ensure that employment support is seen as an integral part of care planning.  </w:t>
      </w:r>
    </w:p>
    <w:p w14:paraId="1F25DAD1" w14:textId="77777777" w:rsidR="00820F46" w:rsidRDefault="00817EB0">
      <w:pPr>
        <w:numPr>
          <w:ilvl w:val="0"/>
          <w:numId w:val="1"/>
        </w:numPr>
        <w:ind w:right="43" w:hanging="361"/>
      </w:pPr>
      <w:r>
        <w:t xml:space="preserve">To maintain a professional relationship with staff and with service users, with attention to confidentiality and the maintenance of boundaries.  </w:t>
      </w:r>
    </w:p>
    <w:p w14:paraId="0A48396E" w14:textId="77777777" w:rsidR="00820F46" w:rsidRDefault="00817EB0">
      <w:pPr>
        <w:numPr>
          <w:ilvl w:val="0"/>
          <w:numId w:val="1"/>
        </w:numPr>
        <w:ind w:right="43" w:hanging="361"/>
      </w:pPr>
      <w:r>
        <w:t xml:space="preserve">To liaise, as appropriate, with other staff and departments within the Trust, for example HR, Business Support, Finance, Informatics.  </w:t>
      </w:r>
    </w:p>
    <w:p w14:paraId="0FCFD89A" w14:textId="77777777" w:rsidR="00820F46" w:rsidRDefault="00817EB0">
      <w:pPr>
        <w:numPr>
          <w:ilvl w:val="0"/>
          <w:numId w:val="1"/>
        </w:numPr>
        <w:ind w:right="43" w:hanging="361"/>
      </w:pPr>
      <w:r>
        <w:t xml:space="preserve">To liaise with and develop good working relationships with the DWP locally. </w:t>
      </w:r>
    </w:p>
    <w:p w14:paraId="33B542CB" w14:textId="77777777" w:rsidR="00820F46" w:rsidRDefault="00817EB0">
      <w:pPr>
        <w:spacing w:after="0" w:line="259" w:lineRule="auto"/>
        <w:ind w:left="0" w:firstLine="0"/>
        <w:jc w:val="left"/>
      </w:pPr>
      <w:r>
        <w:t xml:space="preserve"> </w:t>
      </w:r>
    </w:p>
    <w:p w14:paraId="4BD03E16" w14:textId="77777777" w:rsidR="00820F46" w:rsidRDefault="00817EB0">
      <w:pPr>
        <w:pStyle w:val="Heading1"/>
        <w:ind w:left="-5"/>
      </w:pPr>
      <w:r>
        <w:t xml:space="preserve">4. Working as part of a Team </w:t>
      </w:r>
    </w:p>
    <w:p w14:paraId="0EEAB1C1" w14:textId="77777777" w:rsidR="00820F46" w:rsidRDefault="00817EB0">
      <w:pPr>
        <w:spacing w:after="0" w:line="259" w:lineRule="auto"/>
        <w:ind w:left="0" w:firstLine="0"/>
        <w:jc w:val="left"/>
      </w:pPr>
      <w:r>
        <w:rPr>
          <w:b/>
        </w:rPr>
        <w:t xml:space="preserve"> </w:t>
      </w:r>
    </w:p>
    <w:p w14:paraId="5CB1F1D5" w14:textId="77777777" w:rsidR="00820F46" w:rsidRDefault="00817EB0">
      <w:pPr>
        <w:numPr>
          <w:ilvl w:val="0"/>
          <w:numId w:val="2"/>
        </w:numPr>
        <w:ind w:right="43" w:hanging="361"/>
      </w:pPr>
      <w:r>
        <w:t xml:space="preserve">To contribute to effective team working by sharing skills, knowledge and attending relevant meetings.  </w:t>
      </w:r>
    </w:p>
    <w:p w14:paraId="3197657A" w14:textId="77777777" w:rsidR="00820F46" w:rsidRDefault="00817EB0">
      <w:pPr>
        <w:numPr>
          <w:ilvl w:val="0"/>
          <w:numId w:val="2"/>
        </w:numPr>
        <w:ind w:right="43" w:hanging="361"/>
      </w:pPr>
      <w:r>
        <w:t xml:space="preserve">To create and maintain effective working relationships with all multi-disciplinary teams and relevant agencies.  </w:t>
      </w:r>
    </w:p>
    <w:p w14:paraId="181CBEC8" w14:textId="77777777" w:rsidR="00820F46" w:rsidRDefault="00817EB0">
      <w:pPr>
        <w:numPr>
          <w:ilvl w:val="0"/>
          <w:numId w:val="2"/>
        </w:numPr>
        <w:ind w:right="43" w:hanging="361"/>
      </w:pPr>
      <w:r>
        <w:t xml:space="preserve">Participate in regular supervision.  </w:t>
      </w:r>
    </w:p>
    <w:p w14:paraId="21CFC0BF" w14:textId="77777777" w:rsidR="00820F46" w:rsidRDefault="00817EB0">
      <w:pPr>
        <w:numPr>
          <w:ilvl w:val="0"/>
          <w:numId w:val="2"/>
        </w:numPr>
        <w:ind w:right="43" w:hanging="361"/>
      </w:pPr>
      <w:r>
        <w:t xml:space="preserve">Attend all mandatory training.  </w:t>
      </w:r>
    </w:p>
    <w:p w14:paraId="3A221ACE" w14:textId="77777777" w:rsidR="00820F46" w:rsidRDefault="00817EB0">
      <w:pPr>
        <w:numPr>
          <w:ilvl w:val="0"/>
          <w:numId w:val="2"/>
        </w:numPr>
        <w:ind w:right="43" w:hanging="361"/>
      </w:pPr>
      <w:r>
        <w:t xml:space="preserve">Participate annually identifying, developing and agreeing your own development plan with your line manager using the Trust Appraisal process.  </w:t>
      </w:r>
    </w:p>
    <w:p w14:paraId="496B2C40" w14:textId="77777777" w:rsidR="00820F46" w:rsidRDefault="00817EB0">
      <w:pPr>
        <w:numPr>
          <w:ilvl w:val="0"/>
          <w:numId w:val="2"/>
        </w:numPr>
        <w:ind w:right="43" w:hanging="361"/>
      </w:pPr>
      <w:r>
        <w:t xml:space="preserve">To meet regularly with team managers/care coordinators to coordinate and integrate IPS services into mental health services. </w:t>
      </w:r>
    </w:p>
    <w:p w14:paraId="2F8D5DCE" w14:textId="77777777" w:rsidR="00820F46" w:rsidRDefault="00817EB0">
      <w:pPr>
        <w:numPr>
          <w:ilvl w:val="0"/>
          <w:numId w:val="2"/>
        </w:numPr>
        <w:spacing w:after="2" w:line="244" w:lineRule="auto"/>
        <w:ind w:right="43" w:hanging="361"/>
      </w:pPr>
      <w:r>
        <w:t xml:space="preserve">Facilitate weekly team supervision/meetings, in which Employment Specialists review their cases and identify new strategies to enable their service users into work with support from their peers whilst developing a culture that promotes equality and values diversity. </w:t>
      </w:r>
    </w:p>
    <w:p w14:paraId="5D547769" w14:textId="77777777" w:rsidR="00820F46" w:rsidRDefault="00817EB0">
      <w:pPr>
        <w:numPr>
          <w:ilvl w:val="0"/>
          <w:numId w:val="2"/>
        </w:numPr>
        <w:ind w:right="43" w:hanging="361"/>
      </w:pPr>
      <w:r>
        <w:t xml:space="preserve">To network with other IPS services and external partners to learn and share best practice, evidence and learning. </w:t>
      </w:r>
    </w:p>
    <w:p w14:paraId="0C75CD3E" w14:textId="77777777" w:rsidR="00820F46" w:rsidRDefault="00817EB0">
      <w:pPr>
        <w:spacing w:after="0" w:line="259" w:lineRule="auto"/>
        <w:ind w:left="361" w:firstLine="0"/>
        <w:jc w:val="left"/>
      </w:pPr>
      <w:r>
        <w:t xml:space="preserve"> </w:t>
      </w:r>
    </w:p>
    <w:p w14:paraId="1E4F6BB0" w14:textId="77777777" w:rsidR="00820F46" w:rsidRDefault="00817EB0">
      <w:pPr>
        <w:pStyle w:val="Heading1"/>
        <w:ind w:left="-5"/>
      </w:pPr>
      <w:r>
        <w:t xml:space="preserve">5. Managing Self </w:t>
      </w:r>
    </w:p>
    <w:p w14:paraId="67E30033" w14:textId="77777777" w:rsidR="00820F46" w:rsidRDefault="00817EB0">
      <w:pPr>
        <w:numPr>
          <w:ilvl w:val="0"/>
          <w:numId w:val="3"/>
        </w:numPr>
        <w:ind w:right="43" w:hanging="361"/>
      </w:pPr>
      <w:r>
        <w:t xml:space="preserve">Participate in regular supervision. </w:t>
      </w:r>
    </w:p>
    <w:p w14:paraId="0A8B8663" w14:textId="77777777" w:rsidR="00820F46" w:rsidRDefault="00817EB0">
      <w:pPr>
        <w:numPr>
          <w:ilvl w:val="0"/>
          <w:numId w:val="3"/>
        </w:numPr>
        <w:ind w:right="43" w:hanging="361"/>
      </w:pPr>
      <w:r>
        <w:t xml:space="preserve">Attend all mandatory training.  </w:t>
      </w:r>
    </w:p>
    <w:p w14:paraId="25AF3FFC" w14:textId="77777777" w:rsidR="00820F46" w:rsidRDefault="00817EB0">
      <w:pPr>
        <w:numPr>
          <w:ilvl w:val="0"/>
          <w:numId w:val="3"/>
        </w:numPr>
        <w:ind w:right="43" w:hanging="361"/>
      </w:pPr>
      <w:r>
        <w:t xml:space="preserve">Participate annually identifying, developing and agreeing your own development plan with your line manager using the Trust Appraisal process. </w:t>
      </w:r>
    </w:p>
    <w:p w14:paraId="4F366CFB" w14:textId="77777777" w:rsidR="00820F46" w:rsidRDefault="00817EB0">
      <w:pPr>
        <w:numPr>
          <w:ilvl w:val="0"/>
          <w:numId w:val="3"/>
        </w:numPr>
        <w:ind w:right="43" w:hanging="361"/>
      </w:pPr>
      <w:r>
        <w:lastRenderedPageBreak/>
        <w:t xml:space="preserve">Comply with all Trust policies, procedures and protocols. </w:t>
      </w:r>
      <w:r>
        <w:rPr>
          <w:rFonts w:ascii="Segoe UI Symbol" w:eastAsia="Segoe UI Symbol" w:hAnsi="Segoe UI Symbol" w:cs="Segoe UI Symbol"/>
        </w:rPr>
        <w:t></w:t>
      </w:r>
      <w:r>
        <w:t xml:space="preserve"> Pay regard to materials and equipment. </w:t>
      </w:r>
    </w:p>
    <w:p w14:paraId="75FFA921" w14:textId="77777777" w:rsidR="00820F46" w:rsidRDefault="00817EB0">
      <w:pPr>
        <w:numPr>
          <w:ilvl w:val="0"/>
          <w:numId w:val="3"/>
        </w:numPr>
        <w:ind w:right="43" w:hanging="361"/>
      </w:pPr>
      <w:r>
        <w:t xml:space="preserve">Carry out duties with due regard to the Trust’s Equal Opportunity Policy. </w:t>
      </w:r>
    </w:p>
    <w:p w14:paraId="6C084FEC" w14:textId="77777777" w:rsidR="00820F46" w:rsidRDefault="00817EB0">
      <w:pPr>
        <w:numPr>
          <w:ilvl w:val="0"/>
          <w:numId w:val="3"/>
        </w:numPr>
        <w:ind w:right="43" w:hanging="361"/>
      </w:pPr>
      <w:r>
        <w:t xml:space="preserve">Seek advice and support from your line manager whenever necessary. </w:t>
      </w:r>
    </w:p>
    <w:p w14:paraId="15EEF12C" w14:textId="77777777" w:rsidR="00820F46" w:rsidRDefault="00817EB0">
      <w:pPr>
        <w:numPr>
          <w:ilvl w:val="0"/>
          <w:numId w:val="3"/>
        </w:numPr>
        <w:ind w:right="43" w:hanging="361"/>
      </w:pPr>
      <w:r>
        <w:t xml:space="preserve">Maintain up-to-date knowledge of issues, trends, policy developments </w:t>
      </w:r>
      <w:proofErr w:type="gramStart"/>
      <w:r>
        <w:t>and  legislation</w:t>
      </w:r>
      <w:proofErr w:type="gramEnd"/>
      <w:r>
        <w:t xml:space="preserve"> relating to employment, health and wellbeing. </w:t>
      </w:r>
    </w:p>
    <w:p w14:paraId="0AA6CFC6" w14:textId="77777777" w:rsidR="00820F46" w:rsidRDefault="00817EB0">
      <w:pPr>
        <w:numPr>
          <w:ilvl w:val="0"/>
          <w:numId w:val="3"/>
        </w:numPr>
        <w:ind w:right="43" w:hanging="361"/>
      </w:pPr>
      <w:r>
        <w:t xml:space="preserve">To create documents/reports in a timely manner. </w:t>
      </w:r>
    </w:p>
    <w:p w14:paraId="3C7D878B" w14:textId="77777777" w:rsidR="00820F46" w:rsidRDefault="00817EB0">
      <w:pPr>
        <w:numPr>
          <w:ilvl w:val="0"/>
          <w:numId w:val="3"/>
        </w:numPr>
        <w:ind w:right="43" w:hanging="361"/>
      </w:pPr>
      <w:r>
        <w:t xml:space="preserve">To be able to work autonomously, operate in a constantly changing </w:t>
      </w:r>
      <w:proofErr w:type="gramStart"/>
      <w:r>
        <w:t>and  pressurised</w:t>
      </w:r>
      <w:proofErr w:type="gramEnd"/>
      <w:r>
        <w:t xml:space="preserve"> environment due to the high turnover and complex needs of service users. </w:t>
      </w:r>
    </w:p>
    <w:p w14:paraId="36C5A435" w14:textId="77777777" w:rsidR="00820F46" w:rsidRDefault="00817EB0">
      <w:pPr>
        <w:numPr>
          <w:ilvl w:val="0"/>
          <w:numId w:val="3"/>
        </w:numPr>
        <w:ind w:right="43" w:hanging="361"/>
      </w:pPr>
      <w:r>
        <w:t xml:space="preserve">Present a positive image of the Trust to external agencies. </w:t>
      </w:r>
    </w:p>
    <w:p w14:paraId="57394E62" w14:textId="77777777" w:rsidR="00820F46" w:rsidRDefault="00817EB0">
      <w:pPr>
        <w:numPr>
          <w:ilvl w:val="0"/>
          <w:numId w:val="3"/>
        </w:numPr>
        <w:ind w:right="43" w:hanging="361"/>
      </w:pPr>
      <w:r>
        <w:t xml:space="preserve">Ability to work creatively and innovatively within agreed time scales. </w:t>
      </w:r>
    </w:p>
    <w:p w14:paraId="4C80EA3B" w14:textId="77777777" w:rsidR="00820F46" w:rsidRDefault="00817EB0">
      <w:pPr>
        <w:numPr>
          <w:ilvl w:val="0"/>
          <w:numId w:val="3"/>
        </w:numPr>
        <w:ind w:right="43" w:hanging="361"/>
      </w:pPr>
      <w:r>
        <w:t xml:space="preserve">To undertake any other duties as required by IPS Team Lead or other senior  </w:t>
      </w:r>
    </w:p>
    <w:p w14:paraId="08A6B11A" w14:textId="77777777" w:rsidR="00820F46" w:rsidRDefault="00817EB0">
      <w:pPr>
        <w:numPr>
          <w:ilvl w:val="0"/>
          <w:numId w:val="3"/>
        </w:numPr>
        <w:ind w:right="43" w:hanging="361"/>
      </w:pPr>
      <w:r>
        <w:t xml:space="preserve">staff </w:t>
      </w:r>
    </w:p>
    <w:p w14:paraId="7DE4F9D9" w14:textId="77777777" w:rsidR="00820F46" w:rsidRDefault="00817EB0">
      <w:pPr>
        <w:spacing w:after="0" w:line="259" w:lineRule="auto"/>
        <w:ind w:left="20" w:firstLine="0"/>
        <w:jc w:val="center"/>
      </w:pPr>
      <w:r>
        <w:rPr>
          <w:b/>
        </w:rPr>
        <w:t xml:space="preserve"> </w:t>
      </w:r>
    </w:p>
    <w:p w14:paraId="5451FE01" w14:textId="77777777" w:rsidR="00820F46" w:rsidRDefault="00817EB0">
      <w:pPr>
        <w:pStyle w:val="Heading1"/>
        <w:ind w:left="-5"/>
      </w:pPr>
      <w:r>
        <w:t xml:space="preserve">6. Staff Supervision and Support </w:t>
      </w:r>
    </w:p>
    <w:p w14:paraId="688A5616" w14:textId="77777777" w:rsidR="00820F46" w:rsidRDefault="00817EB0">
      <w:pPr>
        <w:spacing w:after="0" w:line="259" w:lineRule="auto"/>
        <w:ind w:left="361" w:firstLine="0"/>
        <w:jc w:val="left"/>
      </w:pPr>
      <w:r>
        <w:rPr>
          <w:b/>
        </w:rPr>
        <w:t xml:space="preserve"> </w:t>
      </w:r>
    </w:p>
    <w:p w14:paraId="1E156F26" w14:textId="77777777" w:rsidR="00820F46" w:rsidRDefault="00817EB0">
      <w:pPr>
        <w:numPr>
          <w:ilvl w:val="0"/>
          <w:numId w:val="4"/>
        </w:numPr>
        <w:ind w:right="43" w:hanging="361"/>
      </w:pPr>
      <w:r>
        <w:t xml:space="preserve">Provide support to your direct reports and team members around their personal health and wellbeing. </w:t>
      </w:r>
      <w:r>
        <w:rPr>
          <w:color w:val="FF0000"/>
        </w:rPr>
        <w:t xml:space="preserve"> </w:t>
      </w:r>
    </w:p>
    <w:p w14:paraId="3755C086" w14:textId="77777777" w:rsidR="00820F46" w:rsidRDefault="00817EB0">
      <w:pPr>
        <w:numPr>
          <w:ilvl w:val="0"/>
          <w:numId w:val="4"/>
        </w:numPr>
        <w:ind w:right="43" w:hanging="361"/>
      </w:pPr>
      <w:r>
        <w:t xml:space="preserve">Provide solution focused monthly formal supervisions for each employment specialist within the team, including caseload management. To provide informal supervision where necessary. </w:t>
      </w:r>
    </w:p>
    <w:p w14:paraId="6FC7A59A" w14:textId="77777777" w:rsidR="00820F46" w:rsidRDefault="00817EB0">
      <w:pPr>
        <w:numPr>
          <w:ilvl w:val="0"/>
          <w:numId w:val="4"/>
        </w:numPr>
        <w:ind w:right="43" w:hanging="361"/>
      </w:pPr>
      <w:r>
        <w:t xml:space="preserve">Guide, mentor and coach the team to deliver on employment engagements/job development strategies. This may include regular field mentoring to staff, observing sessions, providing feedback and modelling good practice. </w:t>
      </w:r>
    </w:p>
    <w:p w14:paraId="5928E560" w14:textId="77777777" w:rsidR="00820F46" w:rsidRDefault="00817EB0">
      <w:pPr>
        <w:numPr>
          <w:ilvl w:val="0"/>
          <w:numId w:val="4"/>
        </w:numPr>
        <w:ind w:right="43" w:hanging="361"/>
      </w:pPr>
      <w:r>
        <w:t xml:space="preserve">Participate in clinical supervision in relation to the provision of care and treatment of clients.  </w:t>
      </w:r>
    </w:p>
    <w:p w14:paraId="10F48B64" w14:textId="25DC52FE" w:rsidR="00820F46" w:rsidRDefault="00817EB0">
      <w:pPr>
        <w:numPr>
          <w:ilvl w:val="0"/>
          <w:numId w:val="4"/>
        </w:numPr>
        <w:ind w:right="43" w:hanging="361"/>
      </w:pPr>
      <w:r>
        <w:t xml:space="preserve">To participate in regular supervision with IPS </w:t>
      </w:r>
      <w:r w:rsidR="00B54157">
        <w:t>Service Manager</w:t>
      </w:r>
    </w:p>
    <w:p w14:paraId="109423F1" w14:textId="77777777" w:rsidR="00820F46" w:rsidRDefault="00817EB0">
      <w:pPr>
        <w:numPr>
          <w:ilvl w:val="0"/>
          <w:numId w:val="4"/>
        </w:numPr>
        <w:ind w:right="43" w:hanging="361"/>
      </w:pPr>
      <w:r>
        <w:t xml:space="preserve">Make recommendations regarding the formulation of local service direction, guidelines and procedures. </w:t>
      </w:r>
    </w:p>
    <w:p w14:paraId="1E339943" w14:textId="77777777" w:rsidR="00820F46" w:rsidRDefault="00817EB0">
      <w:pPr>
        <w:spacing w:after="0" w:line="259" w:lineRule="auto"/>
        <w:ind w:left="0" w:firstLine="0"/>
        <w:jc w:val="left"/>
      </w:pPr>
      <w:r>
        <w:t xml:space="preserve"> </w:t>
      </w:r>
    </w:p>
    <w:p w14:paraId="3C8B6878" w14:textId="77777777" w:rsidR="00820F46" w:rsidRDefault="00817EB0">
      <w:pPr>
        <w:pStyle w:val="Heading1"/>
        <w:ind w:left="-5"/>
      </w:pPr>
      <w:r>
        <w:t xml:space="preserve">7. Financial Responsibility  </w:t>
      </w:r>
    </w:p>
    <w:p w14:paraId="4B33A839" w14:textId="77777777" w:rsidR="00820F46" w:rsidRDefault="00817EB0">
      <w:pPr>
        <w:spacing w:after="0" w:line="259" w:lineRule="auto"/>
        <w:ind w:left="0" w:firstLine="0"/>
        <w:jc w:val="left"/>
      </w:pPr>
      <w:r>
        <w:rPr>
          <w:color w:val="FF0000"/>
        </w:rPr>
        <w:t xml:space="preserve"> </w:t>
      </w:r>
    </w:p>
    <w:p w14:paraId="17C96A60" w14:textId="77777777" w:rsidR="00820F46" w:rsidRDefault="00817EB0">
      <w:pPr>
        <w:spacing w:after="2" w:line="244" w:lineRule="auto"/>
        <w:ind w:left="-5"/>
        <w:jc w:val="left"/>
      </w:pPr>
      <w:r>
        <w:t xml:space="preserve">The post holder will have budgetary responsibility and act as an authorised signatory for cash / financial payments. They will be responsible for the purchase of </w:t>
      </w:r>
      <w:proofErr w:type="gramStart"/>
      <w:r>
        <w:t>physical  assets</w:t>
      </w:r>
      <w:proofErr w:type="gramEnd"/>
      <w:r>
        <w:t xml:space="preserve"> and supplies. The post holder has the responsibility to maintain the safekeeping of the organisation’s property. </w:t>
      </w:r>
    </w:p>
    <w:p w14:paraId="2502AC49" w14:textId="77777777" w:rsidR="00820F46" w:rsidRDefault="00817EB0">
      <w:pPr>
        <w:spacing w:after="0" w:line="259" w:lineRule="auto"/>
        <w:ind w:left="0" w:firstLine="0"/>
        <w:jc w:val="left"/>
      </w:pPr>
      <w:r>
        <w:rPr>
          <w:b/>
        </w:rPr>
        <w:t xml:space="preserve"> </w:t>
      </w:r>
    </w:p>
    <w:p w14:paraId="729823F7" w14:textId="77777777" w:rsidR="00820F46" w:rsidRDefault="00817EB0">
      <w:pPr>
        <w:pStyle w:val="Heading1"/>
        <w:ind w:left="-5"/>
      </w:pPr>
      <w:r>
        <w:t>8. Safeguarding</w:t>
      </w:r>
      <w:r>
        <w:rPr>
          <w:b w:val="0"/>
          <w:color w:val="FF0000"/>
        </w:rPr>
        <w:t xml:space="preserve"> </w:t>
      </w:r>
    </w:p>
    <w:p w14:paraId="51A8A474" w14:textId="77777777" w:rsidR="00820F46" w:rsidRDefault="00817EB0">
      <w:pPr>
        <w:spacing w:after="0" w:line="259" w:lineRule="auto"/>
        <w:ind w:left="0" w:firstLine="0"/>
        <w:jc w:val="left"/>
      </w:pPr>
      <w:r>
        <w:rPr>
          <w:b/>
        </w:rPr>
        <w:t xml:space="preserve">  </w:t>
      </w:r>
    </w:p>
    <w:p w14:paraId="4DB9DB5E" w14:textId="77777777" w:rsidR="00820F46" w:rsidRDefault="00817EB0">
      <w:pPr>
        <w:ind w:left="-5" w:right="43"/>
      </w:pPr>
      <w:r>
        <w:t xml:space="preserve">All staff members have a duty to report any concerns they have about the safety or </w:t>
      </w:r>
      <w:proofErr w:type="spellStart"/>
      <w:r>
        <w:t>well being</w:t>
      </w:r>
      <w:proofErr w:type="spellEnd"/>
      <w:r>
        <w:t xml:space="preserve"> of adult service users, members of their families, including children. Employees should be aware of their roles &amp; responsibilities to both prevent and respond appropriately to abuse. They should undertake the safeguarding training required for their </w:t>
      </w:r>
      <w:proofErr w:type="gramStart"/>
      <w:r>
        <w:t>particular role</w:t>
      </w:r>
      <w:proofErr w:type="gramEnd"/>
      <w:r>
        <w:t xml:space="preserve">. </w:t>
      </w:r>
    </w:p>
    <w:p w14:paraId="6E218E32" w14:textId="77777777" w:rsidR="00820F46" w:rsidRDefault="00817EB0">
      <w:pPr>
        <w:spacing w:after="0" w:line="259" w:lineRule="auto"/>
        <w:ind w:left="0" w:firstLine="0"/>
        <w:jc w:val="left"/>
      </w:pPr>
      <w:r>
        <w:rPr>
          <w:b/>
        </w:rPr>
        <w:t xml:space="preserve"> </w:t>
      </w:r>
    </w:p>
    <w:p w14:paraId="18590755" w14:textId="77777777" w:rsidR="00820F46" w:rsidRDefault="00817EB0">
      <w:pPr>
        <w:spacing w:after="0" w:line="259" w:lineRule="auto"/>
        <w:ind w:left="0" w:firstLine="0"/>
        <w:jc w:val="left"/>
      </w:pPr>
      <w:r>
        <w:rPr>
          <w:b/>
        </w:rPr>
        <w:t xml:space="preserve"> </w:t>
      </w:r>
    </w:p>
    <w:p w14:paraId="2A7B0266" w14:textId="77777777" w:rsidR="00820F46" w:rsidRDefault="00817EB0">
      <w:pPr>
        <w:spacing w:after="0" w:line="259" w:lineRule="auto"/>
        <w:ind w:left="-5"/>
        <w:jc w:val="left"/>
      </w:pPr>
      <w:r>
        <w:rPr>
          <w:b/>
        </w:rPr>
        <w:t xml:space="preserve">9. Core Values: </w:t>
      </w:r>
    </w:p>
    <w:p w14:paraId="4C17D793" w14:textId="77777777" w:rsidR="00820F46" w:rsidRDefault="00817EB0">
      <w:pPr>
        <w:spacing w:after="0" w:line="259" w:lineRule="auto"/>
        <w:ind w:left="0" w:firstLine="0"/>
        <w:jc w:val="left"/>
      </w:pPr>
      <w:r>
        <w:t xml:space="preserve"> </w:t>
      </w:r>
    </w:p>
    <w:p w14:paraId="49B5F80C" w14:textId="77777777" w:rsidR="00820F46" w:rsidRDefault="00817EB0">
      <w:pPr>
        <w:ind w:left="-5" w:right="43"/>
      </w:pPr>
      <w:r>
        <w:t xml:space="preserve">Below is the Trust’s Vision, Aims and Corporate Priorities. The Corporate Priorities are what the Board has identified as specific priorities. The Trust’s vision statement is:  </w:t>
      </w:r>
    </w:p>
    <w:p w14:paraId="64F9AF70" w14:textId="77777777" w:rsidR="00820F46" w:rsidRDefault="00817EB0">
      <w:pPr>
        <w:spacing w:after="2" w:line="244" w:lineRule="auto"/>
        <w:ind w:left="-5"/>
        <w:jc w:val="left"/>
      </w:pPr>
      <w:r>
        <w:t xml:space="preserve">Everything we do over the next five years will contribute to one or more of these four goals to achieve our vision of connecting people to the best quality care, when and where they need it, and be the best place to work. </w:t>
      </w:r>
    </w:p>
    <w:p w14:paraId="59CC35AD" w14:textId="77777777" w:rsidR="00820F46" w:rsidRDefault="00817EB0">
      <w:pPr>
        <w:spacing w:after="0" w:line="259" w:lineRule="auto"/>
        <w:ind w:left="0" w:firstLine="0"/>
        <w:jc w:val="left"/>
      </w:pPr>
      <w:r>
        <w:t xml:space="preserve"> </w:t>
      </w:r>
    </w:p>
    <w:p w14:paraId="0A340D76" w14:textId="77777777" w:rsidR="00820F46" w:rsidRDefault="00817EB0">
      <w:pPr>
        <w:pStyle w:val="Heading1"/>
        <w:ind w:left="-5"/>
      </w:pPr>
      <w:r>
        <w:rPr>
          <w:u w:val="single" w:color="000000"/>
        </w:rPr>
        <w:lastRenderedPageBreak/>
        <w:t>Our Purpose</w:t>
      </w:r>
      <w:r>
        <w:t xml:space="preserve"> </w:t>
      </w:r>
    </w:p>
    <w:p w14:paraId="09F512A8" w14:textId="77777777" w:rsidR="00820F46" w:rsidRDefault="00817EB0">
      <w:pPr>
        <w:ind w:left="-5" w:right="43"/>
      </w:pPr>
      <w:r>
        <w:t xml:space="preserve">To create connected communities and help people to feel as healthy as they can be at every point in their lives </w:t>
      </w:r>
    </w:p>
    <w:p w14:paraId="19D95FA5" w14:textId="77777777" w:rsidR="00820F46" w:rsidRDefault="00817EB0">
      <w:pPr>
        <w:spacing w:after="0" w:line="259" w:lineRule="auto"/>
        <w:ind w:left="0" w:firstLine="0"/>
        <w:jc w:val="left"/>
      </w:pPr>
      <w:r>
        <w:t xml:space="preserve"> </w:t>
      </w:r>
    </w:p>
    <w:p w14:paraId="433701A7" w14:textId="77777777" w:rsidR="00820F46" w:rsidRDefault="00817EB0">
      <w:pPr>
        <w:pStyle w:val="Heading1"/>
        <w:ind w:left="-5"/>
      </w:pPr>
      <w:r>
        <w:rPr>
          <w:u w:val="single" w:color="000000"/>
        </w:rPr>
        <w:t>Our Vision</w:t>
      </w:r>
      <w:r>
        <w:t xml:space="preserve"> </w:t>
      </w:r>
    </w:p>
    <w:p w14:paraId="30472CCD" w14:textId="77777777" w:rsidR="00820F46" w:rsidRDefault="00817EB0">
      <w:pPr>
        <w:ind w:left="-5" w:right="43"/>
      </w:pPr>
      <w:r>
        <w:t xml:space="preserve">To connect people to the best quality care, when and where they need it and be a national role model as an employer </w:t>
      </w:r>
    </w:p>
    <w:p w14:paraId="358E72BD" w14:textId="77777777" w:rsidR="00820F46" w:rsidRDefault="00817EB0">
      <w:pPr>
        <w:spacing w:after="0" w:line="259" w:lineRule="auto"/>
        <w:ind w:left="0" w:firstLine="0"/>
        <w:jc w:val="left"/>
      </w:pPr>
      <w:r>
        <w:t xml:space="preserve"> </w:t>
      </w:r>
    </w:p>
    <w:p w14:paraId="34D49454" w14:textId="77777777" w:rsidR="00820F46" w:rsidRDefault="00817EB0">
      <w:pPr>
        <w:pStyle w:val="Heading1"/>
        <w:ind w:left="-5"/>
      </w:pPr>
      <w:r>
        <w:rPr>
          <w:u w:val="single" w:color="000000"/>
        </w:rPr>
        <w:t>Our Values</w:t>
      </w:r>
      <w:r>
        <w:t xml:space="preserve"> </w:t>
      </w:r>
    </w:p>
    <w:p w14:paraId="5A4B21EC" w14:textId="77777777" w:rsidR="00820F46" w:rsidRDefault="00817EB0">
      <w:pPr>
        <w:ind w:left="-5" w:right="43"/>
      </w:pPr>
      <w:r>
        <w:t xml:space="preserve">We Care - We act with respect and empathy, and always value difference </w:t>
      </w:r>
    </w:p>
    <w:p w14:paraId="0F61388C" w14:textId="77777777" w:rsidR="00820F46" w:rsidRDefault="00817EB0">
      <w:pPr>
        <w:ind w:left="-5" w:right="43"/>
      </w:pPr>
      <w:r>
        <w:t xml:space="preserve">We Listen - We understand people’s views and respond to their individual needs </w:t>
      </w:r>
    </w:p>
    <w:p w14:paraId="1FC31639" w14:textId="77777777" w:rsidR="00820F46" w:rsidRDefault="00817EB0">
      <w:pPr>
        <w:ind w:left="-5" w:right="43"/>
      </w:pPr>
      <w:r>
        <w:t xml:space="preserve">We Deliver - We develop and provide excellent services and support our partners </w:t>
      </w:r>
    </w:p>
    <w:p w14:paraId="1A384780" w14:textId="77777777" w:rsidR="00820F46" w:rsidRDefault="00817EB0">
      <w:pPr>
        <w:spacing w:after="0" w:line="259" w:lineRule="auto"/>
        <w:ind w:left="0" w:firstLine="0"/>
        <w:jc w:val="left"/>
      </w:pPr>
      <w:r>
        <w:rPr>
          <w:i/>
        </w:rPr>
        <w:t xml:space="preserve"> </w:t>
      </w:r>
    </w:p>
    <w:p w14:paraId="7C1BB537" w14:textId="77777777" w:rsidR="00820F46" w:rsidRDefault="00817EB0">
      <w:pPr>
        <w:spacing w:after="0" w:line="259" w:lineRule="auto"/>
        <w:ind w:left="-5"/>
        <w:jc w:val="left"/>
      </w:pPr>
      <w:r>
        <w:rPr>
          <w:b/>
          <w:u w:val="single" w:color="000000"/>
        </w:rPr>
        <w:t>Our Goals</w:t>
      </w:r>
      <w:r>
        <w:t xml:space="preserve"> </w:t>
      </w:r>
    </w:p>
    <w:p w14:paraId="4E03F644" w14:textId="77777777" w:rsidR="00820F46" w:rsidRDefault="00817EB0">
      <w:pPr>
        <w:pStyle w:val="Heading1"/>
        <w:ind w:left="-5"/>
      </w:pPr>
      <w:r>
        <w:t xml:space="preserve">Our services </w:t>
      </w:r>
    </w:p>
    <w:p w14:paraId="090B6F24" w14:textId="77777777" w:rsidR="00820F46" w:rsidRDefault="00817EB0">
      <w:pPr>
        <w:numPr>
          <w:ilvl w:val="0"/>
          <w:numId w:val="5"/>
        </w:numPr>
        <w:ind w:right="91" w:firstLine="361"/>
      </w:pPr>
      <w:r>
        <w:t xml:space="preserve">To provide seamless access to the best care </w:t>
      </w:r>
    </w:p>
    <w:p w14:paraId="16B362CA" w14:textId="77777777" w:rsidR="00820F46" w:rsidRDefault="00817EB0">
      <w:pPr>
        <w:numPr>
          <w:ilvl w:val="0"/>
          <w:numId w:val="5"/>
        </w:numPr>
        <w:ind w:right="91" w:firstLine="361"/>
      </w:pPr>
      <w:r>
        <w:t xml:space="preserve">To provide excellent quality services </w:t>
      </w:r>
      <w:r>
        <w:rPr>
          <w:b/>
        </w:rPr>
        <w:t xml:space="preserve">Our community </w:t>
      </w:r>
    </w:p>
    <w:p w14:paraId="7AE1A763" w14:textId="77777777" w:rsidR="00820F46" w:rsidRDefault="00817EB0">
      <w:pPr>
        <w:numPr>
          <w:ilvl w:val="0"/>
          <w:numId w:val="5"/>
        </w:numPr>
        <w:ind w:right="91" w:firstLine="361"/>
      </w:pPr>
      <w:r>
        <w:t xml:space="preserve">To provide our staff with the best places to work </w:t>
      </w:r>
    </w:p>
    <w:p w14:paraId="7306170A" w14:textId="24C6C205" w:rsidR="00820F46" w:rsidRDefault="00817EB0" w:rsidP="00286A3A">
      <w:pPr>
        <w:numPr>
          <w:ilvl w:val="0"/>
          <w:numId w:val="5"/>
        </w:numPr>
        <w:spacing w:after="0" w:line="259" w:lineRule="auto"/>
        <w:ind w:right="91" w:firstLine="361"/>
      </w:pPr>
      <w:r>
        <w:t xml:space="preserve">To support people to live to their fullest potential, to be as healthy as possible </w:t>
      </w:r>
      <w:r w:rsidRPr="00286A3A">
        <w:rPr>
          <w:b/>
        </w:rPr>
        <w:t xml:space="preserve"> </w:t>
      </w:r>
    </w:p>
    <w:p w14:paraId="4BAECA0D" w14:textId="77777777" w:rsidR="00820F46" w:rsidRDefault="00817EB0">
      <w:pPr>
        <w:spacing w:after="0" w:line="259" w:lineRule="auto"/>
        <w:ind w:left="0" w:firstLine="0"/>
        <w:jc w:val="left"/>
      </w:pPr>
      <w:r>
        <w:rPr>
          <w:b/>
        </w:rPr>
        <w:t xml:space="preserve"> </w:t>
      </w:r>
    </w:p>
    <w:p w14:paraId="0B8A3276" w14:textId="77777777" w:rsidR="00820F46" w:rsidRDefault="00817EB0">
      <w:pPr>
        <w:spacing w:after="0" w:line="259" w:lineRule="auto"/>
        <w:ind w:left="-5"/>
        <w:jc w:val="left"/>
      </w:pPr>
      <w:r>
        <w:rPr>
          <w:b/>
        </w:rPr>
        <w:t xml:space="preserve">Core Statements: </w:t>
      </w:r>
    </w:p>
    <w:p w14:paraId="4FBE9542" w14:textId="77777777" w:rsidR="00820F46" w:rsidRDefault="00817EB0">
      <w:pPr>
        <w:spacing w:after="0" w:line="259" w:lineRule="auto"/>
        <w:ind w:left="0" w:firstLine="0"/>
        <w:jc w:val="left"/>
      </w:pPr>
      <w:r>
        <w:rPr>
          <w:b/>
        </w:rPr>
        <w:t xml:space="preserve"> </w:t>
      </w:r>
    </w:p>
    <w:p w14:paraId="5D70EE40" w14:textId="77777777" w:rsidR="00820F46" w:rsidRDefault="00817EB0">
      <w:pPr>
        <w:pStyle w:val="Heading2"/>
        <w:tabs>
          <w:tab w:val="center" w:pos="3776"/>
        </w:tabs>
        <w:ind w:left="-15" w:firstLine="0"/>
      </w:pPr>
      <w:r>
        <w:t xml:space="preserve">1. </w:t>
      </w:r>
      <w:r>
        <w:tab/>
        <w:t xml:space="preserve">Infection Control - All clinical and non-clinical staff groups </w:t>
      </w:r>
    </w:p>
    <w:p w14:paraId="5070EEF5" w14:textId="77777777" w:rsidR="00820F46" w:rsidRDefault="00817EB0">
      <w:pPr>
        <w:spacing w:after="0" w:line="248" w:lineRule="auto"/>
        <w:ind w:left="-15" w:right="22" w:firstLine="0"/>
      </w:pPr>
      <w:r>
        <w:rPr>
          <w:color w:val="333333"/>
        </w:rPr>
        <w:t xml:space="preserve">Responsible for, in respect to your area of work, for ensuring so far as is reasonably practicable and in accordance with Trust policies that you are aware of your individual responsibilities </w:t>
      </w:r>
      <w:proofErr w:type="gramStart"/>
      <w:r>
        <w:rPr>
          <w:color w:val="333333"/>
        </w:rPr>
        <w:t>in regard to</w:t>
      </w:r>
      <w:proofErr w:type="gramEnd"/>
      <w:r>
        <w:rPr>
          <w:color w:val="333333"/>
        </w:rPr>
        <w:t xml:space="preserve"> infection prevention and control this requires you to: </w:t>
      </w:r>
    </w:p>
    <w:p w14:paraId="178C0173" w14:textId="77777777" w:rsidR="00820F46" w:rsidRDefault="00817EB0">
      <w:pPr>
        <w:spacing w:after="0" w:line="259" w:lineRule="auto"/>
        <w:ind w:left="0" w:firstLine="0"/>
        <w:jc w:val="left"/>
      </w:pPr>
      <w:r>
        <w:rPr>
          <w:color w:val="333333"/>
        </w:rPr>
        <w:t xml:space="preserve"> </w:t>
      </w:r>
    </w:p>
    <w:p w14:paraId="71206773" w14:textId="77777777" w:rsidR="00820F46" w:rsidRDefault="00817EB0">
      <w:pPr>
        <w:numPr>
          <w:ilvl w:val="0"/>
          <w:numId w:val="6"/>
        </w:numPr>
        <w:spacing w:after="0" w:line="248" w:lineRule="auto"/>
        <w:ind w:right="22" w:hanging="313"/>
      </w:pPr>
      <w:r>
        <w:rPr>
          <w:color w:val="333333"/>
        </w:rPr>
        <w:t xml:space="preserve">Maintain safe infection prevention and control environment for yourself and others.  </w:t>
      </w:r>
    </w:p>
    <w:p w14:paraId="032D9C58" w14:textId="77777777" w:rsidR="00820F46" w:rsidRDefault="00817EB0">
      <w:pPr>
        <w:numPr>
          <w:ilvl w:val="0"/>
          <w:numId w:val="6"/>
        </w:numPr>
        <w:spacing w:after="0" w:line="248" w:lineRule="auto"/>
        <w:ind w:right="22" w:hanging="313"/>
      </w:pPr>
      <w:r>
        <w:rPr>
          <w:color w:val="333333"/>
        </w:rPr>
        <w:t xml:space="preserve">Be familiar with and comply with current infection prevention and control, guidelines, policies and procedures. </w:t>
      </w:r>
    </w:p>
    <w:p w14:paraId="07D38F4C" w14:textId="77777777" w:rsidR="00820F46" w:rsidRDefault="00817EB0">
      <w:pPr>
        <w:numPr>
          <w:ilvl w:val="0"/>
          <w:numId w:val="6"/>
        </w:numPr>
        <w:ind w:right="22" w:hanging="313"/>
      </w:pPr>
      <w:r>
        <w:t xml:space="preserve">Raise matters of non-compliance with your manager. </w:t>
      </w:r>
      <w:r>
        <w:rPr>
          <w:color w:val="333333"/>
        </w:rPr>
        <w:t xml:space="preserve"> </w:t>
      </w:r>
    </w:p>
    <w:p w14:paraId="5A2D1A58" w14:textId="77777777" w:rsidR="00820F46" w:rsidRDefault="00817EB0">
      <w:pPr>
        <w:numPr>
          <w:ilvl w:val="0"/>
          <w:numId w:val="6"/>
        </w:numPr>
        <w:spacing w:after="0" w:line="248" w:lineRule="auto"/>
        <w:ind w:right="22" w:hanging="313"/>
      </w:pPr>
      <w:r>
        <w:rPr>
          <w:color w:val="333333"/>
        </w:rPr>
        <w:t xml:space="preserve">Attend infection prevention and control mandatory training as dictated by your manager.  </w:t>
      </w:r>
    </w:p>
    <w:p w14:paraId="0F589A99" w14:textId="77777777" w:rsidR="00820F46" w:rsidRDefault="00817EB0">
      <w:pPr>
        <w:numPr>
          <w:ilvl w:val="0"/>
          <w:numId w:val="6"/>
        </w:numPr>
        <w:spacing w:after="0" w:line="248" w:lineRule="auto"/>
        <w:ind w:right="22" w:hanging="313"/>
      </w:pPr>
      <w:r>
        <w:rPr>
          <w:color w:val="333333"/>
        </w:rPr>
        <w:t xml:space="preserve">Be appraised in relation to infection prevention and control.  </w:t>
      </w:r>
    </w:p>
    <w:p w14:paraId="552F94B5" w14:textId="77777777" w:rsidR="00820F46" w:rsidRDefault="00817EB0">
      <w:pPr>
        <w:spacing w:after="0" w:line="259" w:lineRule="auto"/>
        <w:ind w:left="0" w:firstLine="0"/>
        <w:jc w:val="left"/>
      </w:pPr>
      <w:r>
        <w:rPr>
          <w:b/>
        </w:rPr>
        <w:t xml:space="preserve"> </w:t>
      </w:r>
    </w:p>
    <w:p w14:paraId="1D68B547" w14:textId="77777777" w:rsidR="00820F46" w:rsidRDefault="00817EB0">
      <w:pPr>
        <w:pStyle w:val="Heading2"/>
        <w:tabs>
          <w:tab w:val="center" w:pos="1657"/>
        </w:tabs>
        <w:ind w:left="-15" w:firstLine="0"/>
      </w:pPr>
      <w:r>
        <w:t xml:space="preserve">2.    </w:t>
      </w:r>
      <w:r>
        <w:tab/>
        <w:t xml:space="preserve">Risk Management </w:t>
      </w:r>
    </w:p>
    <w:p w14:paraId="54FF303F" w14:textId="77777777" w:rsidR="00820F46" w:rsidRDefault="00817EB0">
      <w:pPr>
        <w:ind w:left="-5" w:right="43"/>
      </w:pPr>
      <w:r>
        <w:t xml:space="preserve">All staff need a basic working knowledge of risk management. They all have a responsibility to identify and report risks, hazards, incidents, accidents and near misses promptly, in accordance with Trust Policy. All staff must be familiar with emergency procedures, risk management systems and incident management in their workplace.  </w:t>
      </w:r>
      <w:r>
        <w:rPr>
          <w:i/>
          <w:color w:val="FF0000"/>
        </w:rPr>
        <w:t xml:space="preserve"> </w:t>
      </w:r>
    </w:p>
    <w:p w14:paraId="5CEAB75A" w14:textId="77777777" w:rsidR="00820F46" w:rsidRDefault="00817EB0">
      <w:pPr>
        <w:spacing w:after="0" w:line="259" w:lineRule="auto"/>
        <w:ind w:left="0" w:firstLine="0"/>
        <w:jc w:val="left"/>
      </w:pPr>
      <w:r>
        <w:rPr>
          <w:b/>
          <w:i/>
          <w:color w:val="FF0000"/>
        </w:rPr>
        <w:t xml:space="preserve"> </w:t>
      </w:r>
    </w:p>
    <w:p w14:paraId="3388E910" w14:textId="77777777" w:rsidR="00820F46" w:rsidRDefault="00817EB0">
      <w:pPr>
        <w:pStyle w:val="Heading2"/>
        <w:tabs>
          <w:tab w:val="center" w:pos="1646"/>
        </w:tabs>
        <w:ind w:left="-15" w:firstLine="0"/>
      </w:pPr>
      <w:r>
        <w:t xml:space="preserve">3.  </w:t>
      </w:r>
      <w:r>
        <w:tab/>
        <w:t xml:space="preserve">Health and Safety </w:t>
      </w:r>
    </w:p>
    <w:p w14:paraId="2661DDD6" w14:textId="77777777" w:rsidR="00820F46" w:rsidRDefault="00817EB0">
      <w:pPr>
        <w:ind w:left="-5" w:right="43"/>
      </w:pPr>
      <w:r>
        <w:t xml:space="preserve">All employees have a responsibility under the Health and Safety at Work Etc Act 1974 for their own health, safety and welfare and to ensure that the agreed safety procedures are carried out to provide a safe environment for other employees and anyone else that may be affected by the carrying out of their duties.  </w:t>
      </w:r>
    </w:p>
    <w:p w14:paraId="1388181D" w14:textId="77777777" w:rsidR="00820F46" w:rsidRDefault="00817EB0">
      <w:pPr>
        <w:spacing w:after="0" w:line="259" w:lineRule="auto"/>
        <w:ind w:left="0" w:firstLine="0"/>
        <w:jc w:val="left"/>
      </w:pPr>
      <w:r>
        <w:t xml:space="preserve"> </w:t>
      </w:r>
    </w:p>
    <w:p w14:paraId="6711BAF1" w14:textId="77777777" w:rsidR="00820F46" w:rsidRDefault="00817EB0">
      <w:pPr>
        <w:ind w:left="-5" w:right="43"/>
      </w:pPr>
      <w:r>
        <w:t xml:space="preserve">Employees must co-operate with the Trust in meeting its statutory obligations </w:t>
      </w:r>
      <w:proofErr w:type="gramStart"/>
      <w:r>
        <w:t>with regard to</w:t>
      </w:r>
      <w:proofErr w:type="gramEnd"/>
      <w:r>
        <w:t xml:space="preserve"> health and safety legislation and must report any accidents, incidents and problems as soon as practicable to their immediate supervisor. </w:t>
      </w:r>
    </w:p>
    <w:p w14:paraId="2E3DA869" w14:textId="77777777" w:rsidR="00820F46" w:rsidRDefault="00817EB0">
      <w:pPr>
        <w:spacing w:after="0" w:line="259" w:lineRule="auto"/>
        <w:ind w:left="0" w:firstLine="0"/>
        <w:jc w:val="left"/>
      </w:pPr>
      <w:r>
        <w:t xml:space="preserve"> </w:t>
      </w:r>
    </w:p>
    <w:p w14:paraId="0E729D76" w14:textId="77777777" w:rsidR="00820F46" w:rsidRDefault="00817EB0">
      <w:pPr>
        <w:ind w:left="-5" w:right="43"/>
      </w:pPr>
      <w:r>
        <w:t xml:space="preserve">The Trust has a written health and safety policy which employees have a general duty to read in order that they are fully conversant with its requirements. </w:t>
      </w:r>
    </w:p>
    <w:p w14:paraId="5E0F7F1F" w14:textId="77777777" w:rsidR="00820F46" w:rsidRDefault="00817EB0">
      <w:pPr>
        <w:spacing w:after="0" w:line="259" w:lineRule="auto"/>
        <w:ind w:left="0" w:firstLine="0"/>
        <w:jc w:val="left"/>
      </w:pPr>
      <w:r>
        <w:t xml:space="preserve"> </w:t>
      </w:r>
    </w:p>
    <w:p w14:paraId="138CBE80" w14:textId="77777777" w:rsidR="00820F46" w:rsidRDefault="00817EB0">
      <w:pPr>
        <w:pStyle w:val="Heading2"/>
        <w:tabs>
          <w:tab w:val="center" w:pos="1345"/>
        </w:tabs>
        <w:ind w:left="-15" w:firstLine="0"/>
      </w:pPr>
      <w:r>
        <w:lastRenderedPageBreak/>
        <w:t>4</w:t>
      </w:r>
      <w:r>
        <w:rPr>
          <w:b w:val="0"/>
        </w:rPr>
        <w:t xml:space="preserve">. </w:t>
      </w:r>
      <w:r>
        <w:rPr>
          <w:b w:val="0"/>
        </w:rPr>
        <w:tab/>
      </w:r>
      <w:r>
        <w:t>Patient care</w:t>
      </w:r>
      <w:r>
        <w:rPr>
          <w:b w:val="0"/>
        </w:rPr>
        <w:t xml:space="preserve"> </w:t>
      </w:r>
    </w:p>
    <w:p w14:paraId="1975001B" w14:textId="77777777" w:rsidR="00820F46" w:rsidRDefault="00817EB0">
      <w:pPr>
        <w:ind w:left="-5" w:right="43"/>
      </w:pPr>
      <w:r>
        <w:t xml:space="preserve">Bradford District Care NHS Foundation Trust is committed to ensuring the highest standards of care and treatment and expects that </w:t>
      </w:r>
      <w:r>
        <w:rPr>
          <w:b/>
        </w:rPr>
        <w:t>all</w:t>
      </w:r>
      <w:r>
        <w:t xml:space="preserve"> staff employed within the organisation will treat service users, their </w:t>
      </w:r>
      <w:proofErr w:type="spellStart"/>
      <w:r>
        <w:t>carers</w:t>
      </w:r>
      <w:proofErr w:type="spellEnd"/>
      <w:r>
        <w:t xml:space="preserve">, relatives and friends with dignity and respect </w:t>
      </w:r>
      <w:proofErr w:type="gramStart"/>
      <w:r>
        <w:t>at all times</w:t>
      </w:r>
      <w:proofErr w:type="gramEnd"/>
      <w:r>
        <w:t xml:space="preserve"> during their contact with services we provide. </w:t>
      </w:r>
    </w:p>
    <w:p w14:paraId="3891C9DA" w14:textId="77777777" w:rsidR="00820F46" w:rsidRDefault="00817EB0">
      <w:pPr>
        <w:spacing w:after="0" w:line="259" w:lineRule="auto"/>
        <w:ind w:left="0" w:firstLine="0"/>
        <w:jc w:val="left"/>
      </w:pPr>
      <w:r>
        <w:t xml:space="preserve"> </w:t>
      </w:r>
    </w:p>
    <w:p w14:paraId="4BF972F5" w14:textId="77777777" w:rsidR="00820F46" w:rsidRDefault="00817EB0">
      <w:pPr>
        <w:pStyle w:val="Heading2"/>
        <w:ind w:left="-5"/>
      </w:pPr>
      <w:r>
        <w:t xml:space="preserve">5.   Information Management  </w:t>
      </w:r>
    </w:p>
    <w:p w14:paraId="3BBBF4C6" w14:textId="77777777" w:rsidR="00820F46" w:rsidRDefault="00817EB0">
      <w:pPr>
        <w:ind w:left="-5" w:right="43"/>
      </w:pPr>
      <w:r>
        <w:t xml:space="preserve">All members of staff are bound by the requirements of the Data Protection Act 2018 and any breaches of the Act or of the confidential nature of the work of this post could lead to dismissal. </w:t>
      </w:r>
    </w:p>
    <w:p w14:paraId="34AA2C9E" w14:textId="77777777" w:rsidR="00820F46" w:rsidRDefault="00817EB0">
      <w:pPr>
        <w:spacing w:after="0" w:line="259" w:lineRule="auto"/>
        <w:ind w:left="0" w:firstLine="0"/>
        <w:jc w:val="left"/>
      </w:pPr>
      <w:r>
        <w:t xml:space="preserve"> </w:t>
      </w:r>
    </w:p>
    <w:p w14:paraId="7F7E7752" w14:textId="77777777" w:rsidR="00820F46" w:rsidRDefault="00817EB0">
      <w:pPr>
        <w:ind w:left="-5" w:right="43"/>
      </w:pPr>
      <w:r>
        <w:t xml:space="preserve">The post holder is responsible to learn about information governance, to help ensure that best practice guidelines are followed, and personal information is managed to benefit patients, clients and members of staff.   </w:t>
      </w:r>
    </w:p>
    <w:p w14:paraId="31B48165" w14:textId="77777777" w:rsidR="00820F46" w:rsidRDefault="00817EB0">
      <w:pPr>
        <w:spacing w:after="0" w:line="259" w:lineRule="auto"/>
        <w:ind w:left="284" w:firstLine="0"/>
        <w:jc w:val="left"/>
      </w:pPr>
      <w:r>
        <w:t xml:space="preserve"> </w:t>
      </w:r>
    </w:p>
    <w:p w14:paraId="74D4DC3A" w14:textId="77777777" w:rsidR="00820F46" w:rsidRDefault="00817EB0">
      <w:pPr>
        <w:ind w:left="-5" w:right="43"/>
      </w:pPr>
      <w:r>
        <w:t xml:space="preserve">The post holder is required to sign the declaration form to confirm they have read and understood the booklet and leaflet regarding information governance, which will be kept by the HR team in the post holder’s personnel file. </w:t>
      </w:r>
    </w:p>
    <w:p w14:paraId="2511836D" w14:textId="77777777" w:rsidR="00820F46" w:rsidRDefault="00817EB0">
      <w:pPr>
        <w:spacing w:after="0" w:line="259" w:lineRule="auto"/>
        <w:ind w:left="0" w:firstLine="0"/>
        <w:jc w:val="left"/>
      </w:pPr>
      <w:r>
        <w:t xml:space="preserve"> </w:t>
      </w:r>
    </w:p>
    <w:p w14:paraId="28026DFC" w14:textId="77777777" w:rsidR="00567296" w:rsidRPr="00B41C68" w:rsidRDefault="00567296" w:rsidP="00567296">
      <w:pPr>
        <w:rPr>
          <w:szCs w:val="22"/>
        </w:rPr>
      </w:pPr>
      <w:r w:rsidRPr="00B41C68">
        <w:rPr>
          <w:szCs w:val="22"/>
        </w:rPr>
        <w:t>SPECIAL WORKING CONDITIONS</w:t>
      </w:r>
    </w:p>
    <w:p w14:paraId="0042242F" w14:textId="77777777" w:rsidR="00567296" w:rsidRPr="00B41C68" w:rsidRDefault="00567296" w:rsidP="00567296">
      <w:pPr>
        <w:rPr>
          <w:szCs w:val="22"/>
        </w:rPr>
      </w:pPr>
    </w:p>
    <w:p w14:paraId="0472C511" w14:textId="77777777" w:rsidR="00567296" w:rsidRPr="00B41C68" w:rsidRDefault="00567296" w:rsidP="00567296">
      <w:pPr>
        <w:rPr>
          <w:szCs w:val="22"/>
        </w:rPr>
      </w:pPr>
      <w:r w:rsidRPr="00B41C68">
        <w:rPr>
          <w:szCs w:val="22"/>
        </w:rPr>
        <w:tab/>
        <w:t>PHYSICAL EFFORT:</w:t>
      </w:r>
    </w:p>
    <w:p w14:paraId="3742AF63" w14:textId="57F7A76D" w:rsidR="00650576" w:rsidRPr="00650576" w:rsidRDefault="00650576" w:rsidP="00650576">
      <w:pPr>
        <w:spacing w:line="247" w:lineRule="auto"/>
        <w:ind w:left="-5" w:right="27"/>
      </w:pPr>
      <w:r w:rsidRPr="00650576">
        <w:t xml:space="preserve">Working in </w:t>
      </w:r>
      <w:r w:rsidRPr="00650576">
        <w:t>community setting</w:t>
      </w:r>
      <w:r>
        <w:t>s</w:t>
      </w:r>
      <w:r w:rsidRPr="00650576">
        <w:t>, travel to visiting patients</w:t>
      </w:r>
      <w:r>
        <w:t>/staff</w:t>
      </w:r>
      <w:r w:rsidRPr="00650576">
        <w:t xml:space="preserve"> in a variety of locations and varied environments including NHS bases, patient homes or local community settings. Travel includes district wide locations. Transporting materials required for support and promotion of service for example paperwork and folders </w:t>
      </w:r>
    </w:p>
    <w:p w14:paraId="681E90A2" w14:textId="77777777" w:rsidR="00567296" w:rsidRPr="00B41C68" w:rsidRDefault="00567296" w:rsidP="00567296">
      <w:pPr>
        <w:rPr>
          <w:szCs w:val="22"/>
        </w:rPr>
      </w:pPr>
    </w:p>
    <w:p w14:paraId="779F7914" w14:textId="77777777" w:rsidR="00567296" w:rsidRPr="00B41C68" w:rsidRDefault="00567296" w:rsidP="00567296">
      <w:pPr>
        <w:rPr>
          <w:szCs w:val="22"/>
        </w:rPr>
      </w:pPr>
      <w:r w:rsidRPr="00B41C68">
        <w:rPr>
          <w:szCs w:val="22"/>
        </w:rPr>
        <w:tab/>
        <w:t xml:space="preserve"> ii)  MENTAL EFFORT:</w:t>
      </w:r>
    </w:p>
    <w:p w14:paraId="5958926C" w14:textId="77777777" w:rsidR="00567296" w:rsidRDefault="00567296" w:rsidP="00567296">
      <w:pPr>
        <w:spacing w:after="0" w:line="240" w:lineRule="auto"/>
        <w:ind w:left="0" w:firstLine="0"/>
        <w:rPr>
          <w:rFonts w:eastAsia="Times New Roman"/>
          <w:color w:val="auto"/>
          <w:kern w:val="0"/>
          <w:szCs w:val="22"/>
          <w:lang w:eastAsia="en-US"/>
          <w14:ligatures w14:val="none"/>
        </w:rPr>
      </w:pPr>
      <w:r w:rsidRPr="00567296">
        <w:rPr>
          <w:rFonts w:eastAsia="Times New Roman"/>
          <w:color w:val="auto"/>
          <w:kern w:val="0"/>
          <w:szCs w:val="22"/>
          <w:lang w:eastAsia="en-US"/>
          <w14:ligatures w14:val="none"/>
        </w:rPr>
        <w:t>Mental effort includes working with the multidisciplinary team to consider patients holistically, culturally and systemically, working flexibly to support service users, carers and respond to fluctuating patient needs and potential patient safety matters. Uses communication skills to engage patients, where they may hold different beliefs regarding the causes of their difficulties.</w:t>
      </w:r>
    </w:p>
    <w:p w14:paraId="5275AD8C" w14:textId="43F4BA19" w:rsidR="00567296" w:rsidRPr="00567296" w:rsidRDefault="00567296" w:rsidP="00567296">
      <w:pPr>
        <w:spacing w:after="0" w:line="240" w:lineRule="auto"/>
        <w:ind w:left="0" w:firstLine="0"/>
        <w:rPr>
          <w:rFonts w:eastAsia="Times New Roman"/>
          <w:color w:val="auto"/>
          <w:kern w:val="0"/>
          <w:szCs w:val="22"/>
          <w:lang w:eastAsia="en-US"/>
          <w14:ligatures w14:val="none"/>
        </w:rPr>
      </w:pPr>
      <w:r>
        <w:rPr>
          <w:rFonts w:eastAsia="Times New Roman"/>
          <w:color w:val="auto"/>
          <w:kern w:val="0"/>
          <w:szCs w:val="22"/>
          <w:lang w:eastAsia="en-US"/>
          <w14:ligatures w14:val="none"/>
        </w:rPr>
        <w:t xml:space="preserve">The Team Leader will </w:t>
      </w:r>
      <w:r w:rsidR="00650576">
        <w:rPr>
          <w:rFonts w:eastAsia="Times New Roman"/>
          <w:color w:val="auto"/>
          <w:kern w:val="0"/>
          <w:szCs w:val="22"/>
          <w:lang w:eastAsia="en-US"/>
          <w14:ligatures w14:val="none"/>
        </w:rPr>
        <w:t xml:space="preserve">utilise specialist communication skills when negotiating with other services, difficult situations including those of conflict and considering current and future planning </w:t>
      </w:r>
    </w:p>
    <w:p w14:paraId="401408C0" w14:textId="77777777" w:rsidR="00567296" w:rsidRPr="00B41C68" w:rsidRDefault="00567296" w:rsidP="00567296">
      <w:pPr>
        <w:rPr>
          <w:szCs w:val="22"/>
        </w:rPr>
      </w:pPr>
    </w:p>
    <w:p w14:paraId="5BA08D82" w14:textId="77777777" w:rsidR="00567296" w:rsidRPr="00B41C68" w:rsidRDefault="00567296" w:rsidP="00567296">
      <w:pPr>
        <w:rPr>
          <w:szCs w:val="22"/>
        </w:rPr>
      </w:pPr>
      <w:r w:rsidRPr="00B41C68">
        <w:rPr>
          <w:szCs w:val="22"/>
        </w:rPr>
        <w:t xml:space="preserve">iii) EMOTIONAL EFFORT: </w:t>
      </w:r>
    </w:p>
    <w:p w14:paraId="2EE8BC7D" w14:textId="20E55384" w:rsidR="00567296" w:rsidRPr="00567296" w:rsidRDefault="00567296" w:rsidP="00567296">
      <w:pPr>
        <w:spacing w:after="0" w:line="240" w:lineRule="auto"/>
        <w:ind w:left="0" w:firstLine="0"/>
        <w:rPr>
          <w:rFonts w:eastAsia="Times New Roman"/>
          <w:color w:val="auto"/>
          <w:kern w:val="0"/>
          <w:szCs w:val="22"/>
          <w:lang w:eastAsia="en-US"/>
          <w14:ligatures w14:val="none"/>
        </w:rPr>
      </w:pPr>
      <w:r w:rsidRPr="00567296">
        <w:rPr>
          <w:rFonts w:eastAsia="Times New Roman"/>
          <w:color w:val="auto"/>
          <w:kern w:val="0"/>
          <w:szCs w:val="22"/>
          <w:lang w:eastAsia="en-US"/>
          <w14:ligatures w14:val="none"/>
        </w:rPr>
        <w:t xml:space="preserve">Given the nature of the client population and role within a mental health team, </w:t>
      </w:r>
      <w:r>
        <w:rPr>
          <w:rFonts w:eastAsia="Times New Roman"/>
          <w:color w:val="auto"/>
          <w:kern w:val="0"/>
          <w:szCs w:val="22"/>
          <w:lang w:eastAsia="en-US"/>
          <w14:ligatures w14:val="none"/>
        </w:rPr>
        <w:t xml:space="preserve">the team Leader </w:t>
      </w:r>
      <w:r w:rsidRPr="00567296">
        <w:rPr>
          <w:rFonts w:eastAsia="Times New Roman"/>
          <w:color w:val="auto"/>
          <w:kern w:val="0"/>
          <w:szCs w:val="22"/>
          <w:lang w:eastAsia="en-US"/>
          <w14:ligatures w14:val="none"/>
        </w:rPr>
        <w:t xml:space="preserve">may be exposed to patients who are in distress or may share elements of their life stories they found distressing. </w:t>
      </w:r>
      <w:r>
        <w:rPr>
          <w:rFonts w:eastAsia="Times New Roman"/>
          <w:color w:val="auto"/>
          <w:kern w:val="0"/>
          <w:szCs w:val="22"/>
          <w:lang w:eastAsia="en-US"/>
          <w14:ligatures w14:val="none"/>
        </w:rPr>
        <w:t xml:space="preserve">The Team Leader </w:t>
      </w:r>
      <w:r w:rsidRPr="00567296">
        <w:rPr>
          <w:rFonts w:eastAsia="Times New Roman"/>
          <w:color w:val="auto"/>
          <w:kern w:val="0"/>
          <w:szCs w:val="22"/>
          <w:lang w:eastAsia="en-US"/>
          <w14:ligatures w14:val="none"/>
        </w:rPr>
        <w:t>would provide an empathetic and emotionally supportive place for service users and their relatives or carers.</w:t>
      </w:r>
      <w:r>
        <w:rPr>
          <w:rFonts w:eastAsia="Times New Roman"/>
          <w:color w:val="auto"/>
          <w:kern w:val="0"/>
          <w:szCs w:val="22"/>
          <w:lang w:eastAsia="en-US"/>
          <w14:ligatures w14:val="none"/>
        </w:rPr>
        <w:t xml:space="preserve"> Given their management of </w:t>
      </w:r>
      <w:proofErr w:type="gramStart"/>
      <w:r>
        <w:rPr>
          <w:rFonts w:eastAsia="Times New Roman"/>
          <w:color w:val="auto"/>
          <w:kern w:val="0"/>
          <w:szCs w:val="22"/>
          <w:lang w:eastAsia="en-US"/>
          <w14:ligatures w14:val="none"/>
        </w:rPr>
        <w:t>staff</w:t>
      </w:r>
      <w:proofErr w:type="gramEnd"/>
      <w:r>
        <w:rPr>
          <w:rFonts w:eastAsia="Times New Roman"/>
          <w:color w:val="auto"/>
          <w:kern w:val="0"/>
          <w:szCs w:val="22"/>
          <w:lang w:eastAsia="en-US"/>
          <w14:ligatures w14:val="none"/>
        </w:rPr>
        <w:t xml:space="preserve"> the above same emotional effort may be required when dealing with management issues, and or staff who are in distress. </w:t>
      </w:r>
    </w:p>
    <w:p w14:paraId="6F5D2ACB" w14:textId="710C90AC" w:rsidR="00567296" w:rsidRPr="00860CE0" w:rsidRDefault="00567296" w:rsidP="00567296">
      <w:pPr>
        <w:rPr>
          <w:color w:val="FF0000"/>
          <w:szCs w:val="22"/>
        </w:rPr>
      </w:pPr>
    </w:p>
    <w:p w14:paraId="643F9991" w14:textId="77777777" w:rsidR="00567296" w:rsidRPr="00B41C68" w:rsidRDefault="00567296" w:rsidP="00567296">
      <w:pPr>
        <w:rPr>
          <w:szCs w:val="22"/>
        </w:rPr>
      </w:pPr>
      <w:r w:rsidRPr="00B41C68">
        <w:rPr>
          <w:szCs w:val="22"/>
        </w:rPr>
        <w:t>iv) WORKING CONDITIONS:</w:t>
      </w:r>
    </w:p>
    <w:p w14:paraId="6B892E73" w14:textId="6013C229" w:rsidR="00567296" w:rsidRPr="00567296" w:rsidRDefault="00567296" w:rsidP="00567296">
      <w:pPr>
        <w:spacing w:after="0" w:line="240" w:lineRule="auto"/>
        <w:ind w:left="0" w:firstLine="0"/>
        <w:rPr>
          <w:rFonts w:eastAsia="Times New Roman"/>
          <w:color w:val="auto"/>
          <w:kern w:val="0"/>
          <w:szCs w:val="22"/>
          <w:lang w:eastAsia="en-US"/>
          <w14:ligatures w14:val="none"/>
        </w:rPr>
      </w:pPr>
      <w:r w:rsidRPr="00567296">
        <w:rPr>
          <w:rFonts w:eastAsia="Times New Roman"/>
          <w:color w:val="auto"/>
          <w:kern w:val="0"/>
          <w:szCs w:val="22"/>
          <w:lang w:eastAsia="en-US"/>
          <w14:ligatures w14:val="none"/>
        </w:rPr>
        <w:t>The job holder will be required to travel from site to site and across the Bradford district to support patients in the community</w:t>
      </w:r>
      <w:r>
        <w:rPr>
          <w:rFonts w:eastAsia="Times New Roman"/>
          <w:color w:val="auto"/>
          <w:kern w:val="0"/>
          <w:szCs w:val="22"/>
          <w:lang w:eastAsia="en-US"/>
          <w14:ligatures w14:val="none"/>
        </w:rPr>
        <w:t xml:space="preserve">, and staff members. </w:t>
      </w:r>
      <w:r w:rsidRPr="00567296">
        <w:rPr>
          <w:rFonts w:eastAsia="Times New Roman"/>
          <w:color w:val="auto"/>
          <w:kern w:val="0"/>
          <w:szCs w:val="22"/>
          <w:lang w:eastAsia="en-US"/>
          <w14:ligatures w14:val="none"/>
        </w:rPr>
        <w:t>Temperature - should be controlled but may experience hot or cold work environment. Violence &amp; Aggression - may experience violence and aggression from patients and/or relatives or carers</w:t>
      </w:r>
    </w:p>
    <w:p w14:paraId="37054FD6" w14:textId="77777777" w:rsidR="00567296" w:rsidRDefault="00567296">
      <w:pPr>
        <w:spacing w:after="0" w:line="259" w:lineRule="auto"/>
        <w:ind w:left="0" w:firstLine="0"/>
        <w:jc w:val="left"/>
      </w:pPr>
    </w:p>
    <w:p w14:paraId="337B9B52" w14:textId="77777777" w:rsidR="00567296" w:rsidRDefault="00567296">
      <w:pPr>
        <w:spacing w:after="0" w:line="259" w:lineRule="auto"/>
        <w:ind w:left="0" w:firstLine="0"/>
        <w:jc w:val="left"/>
      </w:pPr>
    </w:p>
    <w:p w14:paraId="2BEBA4DF" w14:textId="61D49597" w:rsidR="00820F46" w:rsidRDefault="00817EB0">
      <w:pPr>
        <w:spacing w:after="0" w:line="259" w:lineRule="auto"/>
        <w:ind w:left="0" w:firstLine="0"/>
        <w:jc w:val="left"/>
      </w:pPr>
      <w:r>
        <w:t xml:space="preserve"> </w:t>
      </w:r>
    </w:p>
    <w:p w14:paraId="0A20C24D" w14:textId="77777777" w:rsidR="00820F46" w:rsidRDefault="00817EB0">
      <w:pPr>
        <w:spacing w:after="0" w:line="259" w:lineRule="auto"/>
        <w:ind w:left="-5"/>
        <w:jc w:val="left"/>
      </w:pPr>
      <w:r>
        <w:rPr>
          <w:b/>
          <w:u w:val="single" w:color="000000"/>
        </w:rPr>
        <w:t>Version Control:</w:t>
      </w:r>
      <w:r>
        <w:rPr>
          <w:b/>
        </w:rPr>
        <w:t xml:space="preserve"> </w:t>
      </w:r>
    </w:p>
    <w:p w14:paraId="25CABBCC" w14:textId="77777777" w:rsidR="00820F46" w:rsidRDefault="00817EB0">
      <w:pPr>
        <w:spacing w:after="0" w:line="259" w:lineRule="auto"/>
        <w:ind w:left="0" w:firstLine="0"/>
        <w:jc w:val="left"/>
      </w:pPr>
      <w:r>
        <w:t xml:space="preserve"> </w:t>
      </w:r>
    </w:p>
    <w:tbl>
      <w:tblPr>
        <w:tblStyle w:val="TableGrid"/>
        <w:tblW w:w="8533" w:type="dxa"/>
        <w:tblInd w:w="-110" w:type="dxa"/>
        <w:tblCellMar>
          <w:top w:w="7" w:type="dxa"/>
          <w:left w:w="110" w:type="dxa"/>
          <w:right w:w="44" w:type="dxa"/>
        </w:tblCellMar>
        <w:tblLook w:val="04A0" w:firstRow="1" w:lastRow="0" w:firstColumn="1" w:lastColumn="0" w:noHBand="0" w:noVBand="1"/>
      </w:tblPr>
      <w:tblGrid>
        <w:gridCol w:w="3572"/>
        <w:gridCol w:w="1071"/>
        <w:gridCol w:w="1268"/>
        <w:gridCol w:w="1431"/>
        <w:gridCol w:w="1191"/>
      </w:tblGrid>
      <w:tr w:rsidR="00820F46" w14:paraId="6A6B3BB6" w14:textId="77777777">
        <w:trPr>
          <w:trHeight w:val="518"/>
        </w:trPr>
        <w:tc>
          <w:tcPr>
            <w:tcW w:w="3573" w:type="dxa"/>
            <w:tcBorders>
              <w:top w:val="single" w:sz="4" w:space="0" w:color="000000"/>
              <w:left w:val="single" w:sz="4" w:space="0" w:color="000000"/>
              <w:bottom w:val="single" w:sz="4" w:space="0" w:color="000000"/>
              <w:right w:val="single" w:sz="4" w:space="0" w:color="000000"/>
            </w:tcBorders>
          </w:tcPr>
          <w:p w14:paraId="6D9340F2" w14:textId="77777777" w:rsidR="00820F46" w:rsidRDefault="00817EB0">
            <w:pPr>
              <w:spacing w:after="0" w:line="259" w:lineRule="auto"/>
              <w:ind w:left="0" w:firstLine="0"/>
              <w:jc w:val="left"/>
            </w:pPr>
            <w:r>
              <w:rPr>
                <w:b/>
              </w:rPr>
              <w:t xml:space="preserve">Change details </w:t>
            </w:r>
          </w:p>
        </w:tc>
        <w:tc>
          <w:tcPr>
            <w:tcW w:w="1071" w:type="dxa"/>
            <w:tcBorders>
              <w:top w:val="single" w:sz="4" w:space="0" w:color="000000"/>
              <w:left w:val="single" w:sz="4" w:space="0" w:color="000000"/>
              <w:bottom w:val="single" w:sz="4" w:space="0" w:color="000000"/>
              <w:right w:val="single" w:sz="4" w:space="0" w:color="000000"/>
            </w:tcBorders>
          </w:tcPr>
          <w:p w14:paraId="452F7AD3" w14:textId="77777777" w:rsidR="00820F46" w:rsidRDefault="00817EB0">
            <w:pPr>
              <w:spacing w:after="0" w:line="259" w:lineRule="auto"/>
              <w:ind w:left="0" w:firstLine="0"/>
              <w:jc w:val="left"/>
            </w:pPr>
            <w:r>
              <w:rPr>
                <w:b/>
              </w:rPr>
              <w:t xml:space="preserve">By whom </w:t>
            </w:r>
          </w:p>
        </w:tc>
        <w:tc>
          <w:tcPr>
            <w:tcW w:w="1268" w:type="dxa"/>
            <w:tcBorders>
              <w:top w:val="single" w:sz="4" w:space="0" w:color="000000"/>
              <w:left w:val="single" w:sz="4" w:space="0" w:color="000000"/>
              <w:bottom w:val="single" w:sz="4" w:space="0" w:color="000000"/>
              <w:right w:val="single" w:sz="4" w:space="0" w:color="000000"/>
            </w:tcBorders>
          </w:tcPr>
          <w:p w14:paraId="4987D4AE" w14:textId="77777777" w:rsidR="00820F46" w:rsidRDefault="00817EB0">
            <w:pPr>
              <w:spacing w:after="0" w:line="259" w:lineRule="auto"/>
              <w:ind w:left="0" w:firstLine="0"/>
              <w:jc w:val="left"/>
            </w:pPr>
            <w:r>
              <w:rPr>
                <w:b/>
              </w:rPr>
              <w:t xml:space="preserve">Date requested </w:t>
            </w:r>
          </w:p>
        </w:tc>
        <w:tc>
          <w:tcPr>
            <w:tcW w:w="1431" w:type="dxa"/>
            <w:tcBorders>
              <w:top w:val="single" w:sz="4" w:space="0" w:color="000000"/>
              <w:left w:val="single" w:sz="4" w:space="0" w:color="000000"/>
              <w:bottom w:val="single" w:sz="4" w:space="0" w:color="000000"/>
              <w:right w:val="single" w:sz="4" w:space="0" w:color="000000"/>
            </w:tcBorders>
          </w:tcPr>
          <w:p w14:paraId="7AF703DB" w14:textId="77777777" w:rsidR="00820F46" w:rsidRDefault="00817EB0">
            <w:pPr>
              <w:spacing w:after="0" w:line="259" w:lineRule="auto"/>
              <w:ind w:left="0" w:firstLine="0"/>
              <w:jc w:val="left"/>
            </w:pPr>
            <w:r>
              <w:rPr>
                <w:b/>
              </w:rPr>
              <w:t xml:space="preserve">Approved by </w:t>
            </w:r>
          </w:p>
        </w:tc>
        <w:tc>
          <w:tcPr>
            <w:tcW w:w="1191" w:type="dxa"/>
            <w:tcBorders>
              <w:top w:val="single" w:sz="4" w:space="0" w:color="000000"/>
              <w:left w:val="single" w:sz="4" w:space="0" w:color="000000"/>
              <w:bottom w:val="single" w:sz="4" w:space="0" w:color="000000"/>
              <w:right w:val="single" w:sz="4" w:space="0" w:color="000000"/>
            </w:tcBorders>
          </w:tcPr>
          <w:p w14:paraId="715BD0EE" w14:textId="77777777" w:rsidR="00820F46" w:rsidRDefault="00817EB0">
            <w:pPr>
              <w:spacing w:after="0" w:line="259" w:lineRule="auto"/>
              <w:ind w:left="0" w:firstLine="0"/>
              <w:jc w:val="left"/>
            </w:pPr>
            <w:r>
              <w:rPr>
                <w:b/>
              </w:rPr>
              <w:t xml:space="preserve">Agreed date </w:t>
            </w:r>
          </w:p>
        </w:tc>
      </w:tr>
      <w:tr w:rsidR="00820F46" w14:paraId="25D0A7EB" w14:textId="77777777">
        <w:trPr>
          <w:trHeight w:val="264"/>
        </w:trPr>
        <w:tc>
          <w:tcPr>
            <w:tcW w:w="3573" w:type="dxa"/>
            <w:tcBorders>
              <w:top w:val="single" w:sz="4" w:space="0" w:color="000000"/>
              <w:left w:val="single" w:sz="4" w:space="0" w:color="000000"/>
              <w:bottom w:val="single" w:sz="4" w:space="0" w:color="000000"/>
              <w:right w:val="single" w:sz="4" w:space="0" w:color="000000"/>
            </w:tcBorders>
          </w:tcPr>
          <w:p w14:paraId="2EDE9BB2" w14:textId="77777777" w:rsidR="00820F46" w:rsidRDefault="00817EB0">
            <w:pPr>
              <w:spacing w:after="0" w:line="259" w:lineRule="auto"/>
              <w:ind w:left="0" w:firstLine="0"/>
              <w:jc w:val="left"/>
            </w:pPr>
            <w:r>
              <w:lastRenderedPageBreak/>
              <w:t xml:space="preserve"> </w:t>
            </w:r>
          </w:p>
        </w:tc>
        <w:tc>
          <w:tcPr>
            <w:tcW w:w="1071" w:type="dxa"/>
            <w:tcBorders>
              <w:top w:val="single" w:sz="4" w:space="0" w:color="000000"/>
              <w:left w:val="single" w:sz="4" w:space="0" w:color="000000"/>
              <w:bottom w:val="single" w:sz="4" w:space="0" w:color="000000"/>
              <w:right w:val="single" w:sz="4" w:space="0" w:color="000000"/>
            </w:tcBorders>
          </w:tcPr>
          <w:p w14:paraId="2D07C8B1" w14:textId="77777777" w:rsidR="00820F46" w:rsidRDefault="00817EB0">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1EAAFDA7" w14:textId="77777777" w:rsidR="00820F46" w:rsidRDefault="00817EB0">
            <w:pPr>
              <w:spacing w:after="0" w:line="259" w:lineRule="auto"/>
              <w:ind w:left="0" w:firstLine="0"/>
              <w:jc w:val="left"/>
            </w:pPr>
            <w: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20D1B0DC" w14:textId="77777777" w:rsidR="00820F46" w:rsidRDefault="00817EB0">
            <w:pPr>
              <w:spacing w:after="0" w:line="259" w:lineRule="auto"/>
              <w:ind w:left="0" w:firstLine="0"/>
              <w:jc w:val="left"/>
            </w:pPr>
            <w: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277A9C73" w14:textId="77777777" w:rsidR="00820F46" w:rsidRDefault="00817EB0">
            <w:pPr>
              <w:spacing w:after="0" w:line="259" w:lineRule="auto"/>
              <w:ind w:left="0" w:firstLine="0"/>
              <w:jc w:val="left"/>
            </w:pPr>
            <w:r>
              <w:t xml:space="preserve"> </w:t>
            </w:r>
          </w:p>
        </w:tc>
      </w:tr>
      <w:tr w:rsidR="00820F46" w14:paraId="7F154595" w14:textId="77777777">
        <w:trPr>
          <w:trHeight w:val="264"/>
        </w:trPr>
        <w:tc>
          <w:tcPr>
            <w:tcW w:w="3573" w:type="dxa"/>
            <w:tcBorders>
              <w:top w:val="single" w:sz="4" w:space="0" w:color="000000"/>
              <w:left w:val="single" w:sz="4" w:space="0" w:color="000000"/>
              <w:bottom w:val="single" w:sz="4" w:space="0" w:color="000000"/>
              <w:right w:val="single" w:sz="4" w:space="0" w:color="000000"/>
            </w:tcBorders>
          </w:tcPr>
          <w:p w14:paraId="50C6A86E" w14:textId="77777777" w:rsidR="00820F46" w:rsidRDefault="00817EB0">
            <w:pPr>
              <w:spacing w:after="0" w:line="259" w:lineRule="auto"/>
              <w:ind w:left="0" w:firstLine="0"/>
              <w:jc w:val="left"/>
            </w:pPr>
            <w:r>
              <w:t xml:space="preserve"> </w:t>
            </w:r>
          </w:p>
        </w:tc>
        <w:tc>
          <w:tcPr>
            <w:tcW w:w="1071" w:type="dxa"/>
            <w:tcBorders>
              <w:top w:val="single" w:sz="4" w:space="0" w:color="000000"/>
              <w:left w:val="single" w:sz="4" w:space="0" w:color="000000"/>
              <w:bottom w:val="single" w:sz="4" w:space="0" w:color="000000"/>
              <w:right w:val="single" w:sz="4" w:space="0" w:color="000000"/>
            </w:tcBorders>
          </w:tcPr>
          <w:p w14:paraId="7038576E" w14:textId="77777777" w:rsidR="00820F46" w:rsidRDefault="00817EB0">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3C7EFE23" w14:textId="77777777" w:rsidR="00820F46" w:rsidRDefault="00817EB0">
            <w:pPr>
              <w:spacing w:after="0" w:line="259" w:lineRule="auto"/>
              <w:ind w:left="0" w:firstLine="0"/>
              <w:jc w:val="left"/>
            </w:pPr>
            <w: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6EE86332" w14:textId="77777777" w:rsidR="00820F46" w:rsidRDefault="00817EB0">
            <w:pPr>
              <w:spacing w:after="0" w:line="259" w:lineRule="auto"/>
              <w:ind w:left="0" w:firstLine="0"/>
              <w:jc w:val="left"/>
            </w:pPr>
            <w: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6432773D" w14:textId="77777777" w:rsidR="00820F46" w:rsidRDefault="00817EB0">
            <w:pPr>
              <w:spacing w:after="0" w:line="259" w:lineRule="auto"/>
              <w:ind w:left="0" w:firstLine="0"/>
              <w:jc w:val="left"/>
            </w:pPr>
            <w:r>
              <w:t xml:space="preserve"> </w:t>
            </w:r>
          </w:p>
        </w:tc>
      </w:tr>
    </w:tbl>
    <w:p w14:paraId="6E1B70F1" w14:textId="77777777" w:rsidR="00820F46" w:rsidRDefault="00817EB0">
      <w:pPr>
        <w:spacing w:after="0" w:line="259" w:lineRule="auto"/>
        <w:ind w:left="0" w:firstLine="0"/>
        <w:jc w:val="left"/>
      </w:pPr>
      <w:r>
        <w:rPr>
          <w:sz w:val="24"/>
        </w:rPr>
        <w:t xml:space="preserve"> </w:t>
      </w:r>
    </w:p>
    <w:p w14:paraId="2DC8CBA8" w14:textId="77777777" w:rsidR="00820F46" w:rsidRDefault="00820F46">
      <w:pPr>
        <w:sectPr w:rsidR="00820F46">
          <w:footerReference w:type="even" r:id="rId9"/>
          <w:footerReference w:type="default" r:id="rId10"/>
          <w:footerReference w:type="first" r:id="rId11"/>
          <w:pgSz w:w="11904" w:h="16838"/>
          <w:pgMar w:top="454" w:right="1749" w:bottom="684" w:left="1796" w:header="720" w:footer="720" w:gutter="0"/>
          <w:cols w:space="720"/>
          <w:titlePg/>
        </w:sectPr>
      </w:pPr>
    </w:p>
    <w:p w14:paraId="0B39BA7C" w14:textId="77777777" w:rsidR="00820F46" w:rsidRDefault="00820F46">
      <w:pPr>
        <w:spacing w:after="0" w:line="259" w:lineRule="auto"/>
        <w:ind w:left="-1440" w:right="15398" w:firstLine="0"/>
        <w:jc w:val="left"/>
      </w:pPr>
    </w:p>
    <w:tbl>
      <w:tblPr>
        <w:tblStyle w:val="TableGrid"/>
        <w:tblW w:w="14802" w:type="dxa"/>
        <w:tblInd w:w="-288" w:type="dxa"/>
        <w:tblCellMar>
          <w:top w:w="4" w:type="dxa"/>
          <w:left w:w="106" w:type="dxa"/>
          <w:right w:w="121" w:type="dxa"/>
        </w:tblCellMar>
        <w:tblLook w:val="04A0" w:firstRow="1" w:lastRow="0" w:firstColumn="1" w:lastColumn="0" w:noHBand="0" w:noVBand="1"/>
      </w:tblPr>
      <w:tblGrid>
        <w:gridCol w:w="3159"/>
        <w:gridCol w:w="4647"/>
        <w:gridCol w:w="4446"/>
        <w:gridCol w:w="2550"/>
      </w:tblGrid>
      <w:tr w:rsidR="00820F46" w14:paraId="4FD8AC95" w14:textId="77777777">
        <w:trPr>
          <w:trHeight w:val="289"/>
        </w:trPr>
        <w:tc>
          <w:tcPr>
            <w:tcW w:w="14802" w:type="dxa"/>
            <w:gridSpan w:val="4"/>
            <w:tcBorders>
              <w:top w:val="single" w:sz="4" w:space="0" w:color="000000"/>
              <w:left w:val="single" w:sz="4" w:space="0" w:color="000000"/>
              <w:bottom w:val="single" w:sz="4" w:space="0" w:color="000000"/>
              <w:right w:val="single" w:sz="4" w:space="0" w:color="000000"/>
            </w:tcBorders>
          </w:tcPr>
          <w:p w14:paraId="40B3E157" w14:textId="77777777" w:rsidR="00820F46" w:rsidRDefault="00817EB0">
            <w:pPr>
              <w:spacing w:after="0" w:line="259" w:lineRule="auto"/>
              <w:ind w:left="5" w:firstLine="0"/>
              <w:jc w:val="left"/>
            </w:pPr>
            <w:r>
              <w:rPr>
                <w:b/>
                <w:sz w:val="24"/>
              </w:rPr>
              <w:t xml:space="preserve">Job title:  IPS Team Leader </w:t>
            </w:r>
          </w:p>
        </w:tc>
      </w:tr>
      <w:tr w:rsidR="00820F46" w14:paraId="2CFBB2AC" w14:textId="77777777">
        <w:trPr>
          <w:trHeight w:val="288"/>
        </w:trPr>
        <w:tc>
          <w:tcPr>
            <w:tcW w:w="14802" w:type="dxa"/>
            <w:gridSpan w:val="4"/>
            <w:tcBorders>
              <w:top w:val="single" w:sz="4" w:space="0" w:color="000000"/>
              <w:left w:val="single" w:sz="4" w:space="0" w:color="000000"/>
              <w:bottom w:val="single" w:sz="4" w:space="0" w:color="000000"/>
              <w:right w:val="single" w:sz="4" w:space="0" w:color="000000"/>
            </w:tcBorders>
          </w:tcPr>
          <w:p w14:paraId="4661B223" w14:textId="77777777" w:rsidR="00820F46" w:rsidRDefault="00817EB0">
            <w:pPr>
              <w:spacing w:after="0" w:line="259" w:lineRule="auto"/>
              <w:ind w:left="5" w:firstLine="0"/>
              <w:jc w:val="left"/>
            </w:pPr>
            <w:r>
              <w:rPr>
                <w:b/>
                <w:sz w:val="24"/>
              </w:rPr>
              <w:t xml:space="preserve">Post ref:  </w:t>
            </w:r>
          </w:p>
        </w:tc>
      </w:tr>
      <w:tr w:rsidR="00820F46" w14:paraId="21C5738C" w14:textId="77777777">
        <w:trPr>
          <w:trHeight w:val="283"/>
        </w:trPr>
        <w:tc>
          <w:tcPr>
            <w:tcW w:w="14802" w:type="dxa"/>
            <w:gridSpan w:val="4"/>
            <w:tcBorders>
              <w:top w:val="single" w:sz="4" w:space="0" w:color="000000"/>
              <w:left w:val="single" w:sz="4" w:space="0" w:color="000000"/>
              <w:bottom w:val="single" w:sz="4" w:space="0" w:color="000000"/>
              <w:right w:val="single" w:sz="4" w:space="0" w:color="000000"/>
            </w:tcBorders>
          </w:tcPr>
          <w:p w14:paraId="4F022EAD" w14:textId="77777777" w:rsidR="00820F46" w:rsidRDefault="00817EB0">
            <w:pPr>
              <w:spacing w:after="0" w:line="259" w:lineRule="auto"/>
              <w:ind w:left="5" w:firstLine="0"/>
              <w:jc w:val="left"/>
            </w:pPr>
            <w:r>
              <w:rPr>
                <w:b/>
                <w:sz w:val="24"/>
              </w:rPr>
              <w:t xml:space="preserve">Band: 6 </w:t>
            </w:r>
          </w:p>
        </w:tc>
      </w:tr>
      <w:tr w:rsidR="00820F46" w14:paraId="10B2EC67" w14:textId="77777777">
        <w:trPr>
          <w:trHeight w:val="288"/>
        </w:trPr>
        <w:tc>
          <w:tcPr>
            <w:tcW w:w="14802" w:type="dxa"/>
            <w:gridSpan w:val="4"/>
            <w:tcBorders>
              <w:top w:val="single" w:sz="4" w:space="0" w:color="000000"/>
              <w:left w:val="single" w:sz="4" w:space="0" w:color="000000"/>
              <w:bottom w:val="single" w:sz="4" w:space="0" w:color="000000"/>
              <w:right w:val="single" w:sz="4" w:space="0" w:color="000000"/>
            </w:tcBorders>
          </w:tcPr>
          <w:p w14:paraId="2EEE8D63" w14:textId="77777777" w:rsidR="00820F46" w:rsidRDefault="00817EB0">
            <w:pPr>
              <w:spacing w:after="0" w:line="259" w:lineRule="auto"/>
              <w:ind w:left="5" w:firstLine="0"/>
              <w:jc w:val="left"/>
            </w:pPr>
            <w:r>
              <w:rPr>
                <w:b/>
                <w:sz w:val="24"/>
              </w:rPr>
              <w:t>Service area:</w:t>
            </w:r>
            <w:r>
              <w:rPr>
                <w:sz w:val="24"/>
              </w:rPr>
              <w:t xml:space="preserve"> </w:t>
            </w:r>
            <w:r>
              <w:rPr>
                <w:b/>
                <w:sz w:val="24"/>
              </w:rPr>
              <w:t xml:space="preserve">Adult Mental Health </w:t>
            </w:r>
          </w:p>
        </w:tc>
      </w:tr>
      <w:tr w:rsidR="00820F46" w14:paraId="6D13475E" w14:textId="77777777">
        <w:trPr>
          <w:trHeight w:val="284"/>
        </w:trPr>
        <w:tc>
          <w:tcPr>
            <w:tcW w:w="14802" w:type="dxa"/>
            <w:gridSpan w:val="4"/>
            <w:tcBorders>
              <w:top w:val="single" w:sz="4" w:space="0" w:color="000000"/>
              <w:left w:val="single" w:sz="4" w:space="0" w:color="000000"/>
              <w:bottom w:val="single" w:sz="4" w:space="0" w:color="000000"/>
              <w:right w:val="single" w:sz="4" w:space="0" w:color="000000"/>
            </w:tcBorders>
          </w:tcPr>
          <w:p w14:paraId="3B23F24D" w14:textId="7BD28475" w:rsidR="00820F46" w:rsidRDefault="00817EB0">
            <w:pPr>
              <w:spacing w:after="0" w:line="259" w:lineRule="auto"/>
              <w:ind w:left="5" w:firstLine="0"/>
              <w:jc w:val="left"/>
            </w:pPr>
            <w:r>
              <w:rPr>
                <w:b/>
                <w:sz w:val="24"/>
              </w:rPr>
              <w:t xml:space="preserve">Location/base: Peripatetic across </w:t>
            </w:r>
            <w:r w:rsidR="00B54157">
              <w:rPr>
                <w:b/>
                <w:sz w:val="24"/>
              </w:rPr>
              <w:t xml:space="preserve">the </w:t>
            </w:r>
            <w:r>
              <w:rPr>
                <w:b/>
                <w:sz w:val="24"/>
              </w:rPr>
              <w:t xml:space="preserve">Bradford District </w:t>
            </w:r>
          </w:p>
        </w:tc>
      </w:tr>
      <w:tr w:rsidR="00820F46" w14:paraId="6665449C" w14:textId="77777777">
        <w:trPr>
          <w:trHeight w:val="1393"/>
        </w:trPr>
        <w:tc>
          <w:tcPr>
            <w:tcW w:w="14802" w:type="dxa"/>
            <w:gridSpan w:val="4"/>
            <w:tcBorders>
              <w:top w:val="single" w:sz="4" w:space="0" w:color="000000"/>
              <w:left w:val="single" w:sz="4" w:space="0" w:color="000000"/>
              <w:bottom w:val="single" w:sz="4" w:space="0" w:color="000000"/>
              <w:right w:val="single" w:sz="4" w:space="0" w:color="000000"/>
            </w:tcBorders>
          </w:tcPr>
          <w:p w14:paraId="17A5C15C" w14:textId="77777777" w:rsidR="00820F46" w:rsidRDefault="00817EB0">
            <w:pPr>
              <w:spacing w:after="0" w:line="259" w:lineRule="auto"/>
              <w:ind w:left="5" w:firstLine="0"/>
              <w:jc w:val="left"/>
            </w:pPr>
            <w:r>
              <w:rPr>
                <w:b/>
                <w:sz w:val="24"/>
              </w:rPr>
              <w:t xml:space="preserve">Job purpose: </w:t>
            </w:r>
          </w:p>
          <w:p w14:paraId="4CF7A297" w14:textId="77777777" w:rsidR="00820F46" w:rsidRDefault="00817EB0">
            <w:pPr>
              <w:spacing w:after="0" w:line="259" w:lineRule="auto"/>
              <w:ind w:left="5" w:firstLine="0"/>
              <w:jc w:val="left"/>
            </w:pPr>
            <w:r>
              <w:rPr>
                <w:sz w:val="24"/>
              </w:rPr>
              <w:t xml:space="preserve">To manage a team of Employment Specialists (band 5) providing supervision, training, caseload management, and role modelling of the  </w:t>
            </w:r>
          </w:p>
          <w:p w14:paraId="53254F39" w14:textId="77777777" w:rsidR="00820F46" w:rsidRDefault="00817EB0">
            <w:pPr>
              <w:spacing w:after="0" w:line="259" w:lineRule="auto"/>
              <w:ind w:left="5" w:firstLine="0"/>
              <w:jc w:val="left"/>
            </w:pPr>
            <w:r>
              <w:rPr>
                <w:sz w:val="24"/>
              </w:rPr>
              <w:t xml:space="preserve">Individual Placement and Support (IPS) approach, as part of the holistic recovery plan for mental health service users </w:t>
            </w:r>
          </w:p>
          <w:p w14:paraId="595D2BC7" w14:textId="1D695AB6" w:rsidR="00820F46" w:rsidRDefault="00817EB0">
            <w:pPr>
              <w:spacing w:after="0" w:line="259" w:lineRule="auto"/>
              <w:ind w:left="5" w:firstLine="0"/>
              <w:jc w:val="left"/>
            </w:pPr>
            <w:r>
              <w:rPr>
                <w:sz w:val="24"/>
              </w:rPr>
              <w:t xml:space="preserve">To work with clients (manage a small caseload) who have mental health support needs, who are unemployed, to assist them in </w:t>
            </w:r>
            <w:r w:rsidR="00B54157">
              <w:rPr>
                <w:sz w:val="24"/>
              </w:rPr>
              <w:t>securing sustainable</w:t>
            </w:r>
            <w:r>
              <w:rPr>
                <w:sz w:val="24"/>
              </w:rPr>
              <w:t xml:space="preserve"> paid employment in line with their preferences.</w:t>
            </w:r>
            <w:r>
              <w:rPr>
                <w:b/>
                <w:color w:val="FF0000"/>
                <w:sz w:val="24"/>
                <w:vertAlign w:val="subscript"/>
              </w:rPr>
              <w:t xml:space="preserve"> </w:t>
            </w:r>
          </w:p>
        </w:tc>
      </w:tr>
      <w:tr w:rsidR="00820F46" w14:paraId="24AABE9F" w14:textId="77777777">
        <w:trPr>
          <w:trHeight w:val="283"/>
        </w:trPr>
        <w:tc>
          <w:tcPr>
            <w:tcW w:w="3159" w:type="dxa"/>
            <w:tcBorders>
              <w:top w:val="single" w:sz="4" w:space="0" w:color="000000"/>
              <w:left w:val="single" w:sz="4" w:space="0" w:color="000000"/>
              <w:bottom w:val="single" w:sz="4" w:space="0" w:color="000000"/>
              <w:right w:val="single" w:sz="4" w:space="0" w:color="000000"/>
            </w:tcBorders>
          </w:tcPr>
          <w:p w14:paraId="56061446" w14:textId="77777777" w:rsidR="00820F46" w:rsidRDefault="00817EB0">
            <w:pPr>
              <w:spacing w:after="0" w:line="259" w:lineRule="auto"/>
              <w:ind w:left="12" w:firstLine="0"/>
              <w:jc w:val="center"/>
            </w:pPr>
            <w:r>
              <w:rPr>
                <w:b/>
                <w:sz w:val="24"/>
              </w:rPr>
              <w:t xml:space="preserve">Attributes </w:t>
            </w:r>
          </w:p>
        </w:tc>
        <w:tc>
          <w:tcPr>
            <w:tcW w:w="4647" w:type="dxa"/>
            <w:tcBorders>
              <w:top w:val="single" w:sz="4" w:space="0" w:color="000000"/>
              <w:left w:val="single" w:sz="4" w:space="0" w:color="000000"/>
              <w:bottom w:val="single" w:sz="4" w:space="0" w:color="000000"/>
              <w:right w:val="single" w:sz="4" w:space="0" w:color="000000"/>
            </w:tcBorders>
          </w:tcPr>
          <w:p w14:paraId="4244A815" w14:textId="77777777" w:rsidR="00820F46" w:rsidRDefault="00817EB0">
            <w:pPr>
              <w:spacing w:after="0" w:line="259" w:lineRule="auto"/>
              <w:ind w:left="15" w:firstLine="0"/>
              <w:jc w:val="center"/>
            </w:pPr>
            <w:r>
              <w:rPr>
                <w:b/>
                <w:sz w:val="24"/>
              </w:rPr>
              <w:t xml:space="preserve">Essential criteria </w:t>
            </w:r>
          </w:p>
        </w:tc>
        <w:tc>
          <w:tcPr>
            <w:tcW w:w="4446" w:type="dxa"/>
            <w:tcBorders>
              <w:top w:val="single" w:sz="4" w:space="0" w:color="000000"/>
              <w:left w:val="single" w:sz="4" w:space="0" w:color="000000"/>
              <w:bottom w:val="single" w:sz="4" w:space="0" w:color="000000"/>
              <w:right w:val="single" w:sz="4" w:space="0" w:color="000000"/>
            </w:tcBorders>
          </w:tcPr>
          <w:p w14:paraId="5EF1019F" w14:textId="77777777" w:rsidR="00820F46" w:rsidRDefault="00817EB0">
            <w:pPr>
              <w:spacing w:after="0" w:line="259" w:lineRule="auto"/>
              <w:ind w:left="6" w:firstLine="0"/>
              <w:jc w:val="center"/>
            </w:pPr>
            <w:r>
              <w:rPr>
                <w:b/>
                <w:sz w:val="24"/>
              </w:rPr>
              <w:t xml:space="preserve">Desirable criteria </w:t>
            </w:r>
          </w:p>
        </w:tc>
        <w:tc>
          <w:tcPr>
            <w:tcW w:w="2549" w:type="dxa"/>
            <w:tcBorders>
              <w:top w:val="single" w:sz="4" w:space="0" w:color="000000"/>
              <w:left w:val="single" w:sz="4" w:space="0" w:color="000000"/>
              <w:bottom w:val="single" w:sz="4" w:space="0" w:color="000000"/>
              <w:right w:val="single" w:sz="4" w:space="0" w:color="000000"/>
            </w:tcBorders>
          </w:tcPr>
          <w:p w14:paraId="5ED8225A" w14:textId="77777777" w:rsidR="00820F46" w:rsidRDefault="00817EB0">
            <w:pPr>
              <w:spacing w:after="0" w:line="259" w:lineRule="auto"/>
              <w:ind w:firstLine="0"/>
              <w:jc w:val="center"/>
            </w:pPr>
            <w:r>
              <w:rPr>
                <w:b/>
                <w:sz w:val="24"/>
              </w:rPr>
              <w:t xml:space="preserve">How Identified </w:t>
            </w:r>
          </w:p>
        </w:tc>
      </w:tr>
      <w:tr w:rsidR="00820F46" w14:paraId="48E75776" w14:textId="77777777">
        <w:trPr>
          <w:trHeight w:val="1162"/>
        </w:trPr>
        <w:tc>
          <w:tcPr>
            <w:tcW w:w="3159" w:type="dxa"/>
            <w:tcBorders>
              <w:top w:val="single" w:sz="4" w:space="0" w:color="000000"/>
              <w:left w:val="single" w:sz="4" w:space="0" w:color="000000"/>
              <w:bottom w:val="single" w:sz="4" w:space="0" w:color="000000"/>
              <w:right w:val="single" w:sz="4" w:space="0" w:color="000000"/>
            </w:tcBorders>
          </w:tcPr>
          <w:p w14:paraId="455FB121" w14:textId="77777777" w:rsidR="00820F46" w:rsidRDefault="00817EB0">
            <w:pPr>
              <w:spacing w:after="0" w:line="259" w:lineRule="auto"/>
              <w:ind w:left="5" w:firstLine="0"/>
              <w:jc w:val="left"/>
            </w:pPr>
            <w:r>
              <w:rPr>
                <w:sz w:val="24"/>
              </w:rPr>
              <w:t xml:space="preserve">QUALIFICATIONS </w:t>
            </w:r>
          </w:p>
        </w:tc>
        <w:tc>
          <w:tcPr>
            <w:tcW w:w="4647" w:type="dxa"/>
            <w:tcBorders>
              <w:top w:val="single" w:sz="4" w:space="0" w:color="000000"/>
              <w:left w:val="single" w:sz="4" w:space="0" w:color="000000"/>
              <w:bottom w:val="single" w:sz="4" w:space="0" w:color="000000"/>
              <w:right w:val="single" w:sz="4" w:space="0" w:color="000000"/>
            </w:tcBorders>
          </w:tcPr>
          <w:p w14:paraId="031B10E4" w14:textId="70FEA764" w:rsidR="00820F46" w:rsidRDefault="00817EB0">
            <w:pPr>
              <w:spacing w:after="0" w:line="259" w:lineRule="auto"/>
              <w:ind w:left="0" w:firstLine="0"/>
              <w:jc w:val="left"/>
            </w:pPr>
            <w:r>
              <w:rPr>
                <w:sz w:val="20"/>
              </w:rPr>
              <w:t xml:space="preserve">Educated to degree level, or equivalent </w:t>
            </w:r>
            <w:r w:rsidR="00B54157">
              <w:rPr>
                <w:sz w:val="20"/>
              </w:rPr>
              <w:t>IPS experience</w:t>
            </w:r>
            <w:r>
              <w:rPr>
                <w:sz w:val="20"/>
              </w:rPr>
              <w:t xml:space="preserve"> </w:t>
            </w:r>
          </w:p>
        </w:tc>
        <w:tc>
          <w:tcPr>
            <w:tcW w:w="4446" w:type="dxa"/>
            <w:tcBorders>
              <w:top w:val="single" w:sz="4" w:space="0" w:color="000000"/>
              <w:left w:val="single" w:sz="4" w:space="0" w:color="000000"/>
              <w:bottom w:val="single" w:sz="4" w:space="0" w:color="000000"/>
              <w:right w:val="single" w:sz="4" w:space="0" w:color="000000"/>
            </w:tcBorders>
          </w:tcPr>
          <w:p w14:paraId="40639C65" w14:textId="5FE170D5" w:rsidR="00820F46" w:rsidRDefault="00817EB0">
            <w:pPr>
              <w:spacing w:after="0" w:line="239" w:lineRule="auto"/>
              <w:ind w:left="0" w:firstLine="0"/>
              <w:jc w:val="left"/>
            </w:pPr>
            <w:r>
              <w:rPr>
                <w:sz w:val="20"/>
              </w:rPr>
              <w:t xml:space="preserve">Certificate in supported employment </w:t>
            </w:r>
            <w:r w:rsidR="00B54157">
              <w:rPr>
                <w:sz w:val="20"/>
              </w:rPr>
              <w:t>or equivalent</w:t>
            </w:r>
            <w:r>
              <w:rPr>
                <w:sz w:val="20"/>
              </w:rPr>
              <w:t xml:space="preserve">  </w:t>
            </w:r>
          </w:p>
          <w:p w14:paraId="4873B6EB" w14:textId="77777777" w:rsidR="00820F46" w:rsidRDefault="00817EB0">
            <w:pPr>
              <w:spacing w:after="0" w:line="259" w:lineRule="auto"/>
              <w:ind w:left="0" w:firstLine="0"/>
              <w:jc w:val="left"/>
            </w:pPr>
            <w:r>
              <w:rPr>
                <w:sz w:val="20"/>
              </w:rPr>
              <w:t xml:space="preserve">Level 3 Diploma in Employability  </w:t>
            </w:r>
          </w:p>
          <w:p w14:paraId="1A3D3941" w14:textId="77777777" w:rsidR="00820F46" w:rsidRDefault="00817EB0">
            <w:pPr>
              <w:spacing w:after="0" w:line="259" w:lineRule="auto"/>
              <w:ind w:left="0" w:firstLine="0"/>
              <w:jc w:val="left"/>
            </w:pPr>
            <w:r>
              <w:rPr>
                <w:sz w:val="20"/>
              </w:rPr>
              <w:t xml:space="preserve">Services Sector Qualification </w:t>
            </w:r>
          </w:p>
          <w:p w14:paraId="39CA2AF6" w14:textId="77777777" w:rsidR="00820F46" w:rsidRDefault="00817EB0">
            <w:pPr>
              <w:spacing w:after="0" w:line="259" w:lineRule="auto"/>
              <w:ind w:left="0" w:firstLine="0"/>
              <w:jc w:val="left"/>
            </w:pPr>
            <w:r>
              <w:rPr>
                <w:sz w:val="20"/>
              </w:rPr>
              <w:t>QCF in Advice &amp; Guidance (Level 3)</w:t>
            </w:r>
            <w:r>
              <w:rPr>
                <w:b/>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1BDEE9A0" w14:textId="77777777" w:rsidR="00820F46" w:rsidRDefault="00817EB0">
            <w:pPr>
              <w:spacing w:after="0" w:line="259" w:lineRule="auto"/>
              <w:ind w:left="0" w:firstLine="0"/>
              <w:jc w:val="left"/>
            </w:pPr>
            <w:r>
              <w:rPr>
                <w:sz w:val="20"/>
              </w:rPr>
              <w:t xml:space="preserve">Application Form </w:t>
            </w:r>
          </w:p>
          <w:p w14:paraId="51B552D3" w14:textId="77777777" w:rsidR="00820F46" w:rsidRDefault="00817EB0">
            <w:pPr>
              <w:spacing w:after="0" w:line="259" w:lineRule="auto"/>
              <w:ind w:left="0" w:firstLine="0"/>
              <w:jc w:val="left"/>
            </w:pPr>
            <w:r>
              <w:rPr>
                <w:sz w:val="20"/>
              </w:rPr>
              <w:t xml:space="preserve">Interview </w:t>
            </w:r>
          </w:p>
          <w:p w14:paraId="34374F3B" w14:textId="77777777" w:rsidR="00820F46" w:rsidRDefault="00817EB0">
            <w:pPr>
              <w:spacing w:after="0" w:line="259" w:lineRule="auto"/>
              <w:ind w:left="0" w:firstLine="0"/>
              <w:jc w:val="left"/>
            </w:pPr>
            <w:r>
              <w:rPr>
                <w:sz w:val="20"/>
              </w:rPr>
              <w:t xml:space="preserve">Certificates </w:t>
            </w:r>
          </w:p>
        </w:tc>
      </w:tr>
      <w:tr w:rsidR="00820F46" w14:paraId="02F27E3E" w14:textId="77777777">
        <w:trPr>
          <w:trHeight w:val="1162"/>
        </w:trPr>
        <w:tc>
          <w:tcPr>
            <w:tcW w:w="3159" w:type="dxa"/>
            <w:tcBorders>
              <w:top w:val="single" w:sz="4" w:space="0" w:color="000000"/>
              <w:left w:val="single" w:sz="4" w:space="0" w:color="000000"/>
              <w:bottom w:val="single" w:sz="4" w:space="0" w:color="000000"/>
              <w:right w:val="single" w:sz="4" w:space="0" w:color="000000"/>
            </w:tcBorders>
          </w:tcPr>
          <w:p w14:paraId="6E131937" w14:textId="77777777" w:rsidR="00820F46" w:rsidRDefault="00817EB0">
            <w:pPr>
              <w:spacing w:after="0" w:line="259" w:lineRule="auto"/>
              <w:ind w:left="5" w:firstLine="0"/>
              <w:jc w:val="left"/>
            </w:pPr>
            <w:r>
              <w:rPr>
                <w:sz w:val="24"/>
              </w:rPr>
              <w:t xml:space="preserve">TRAINING  </w:t>
            </w:r>
          </w:p>
        </w:tc>
        <w:tc>
          <w:tcPr>
            <w:tcW w:w="4647" w:type="dxa"/>
            <w:tcBorders>
              <w:top w:val="single" w:sz="4" w:space="0" w:color="000000"/>
              <w:left w:val="single" w:sz="4" w:space="0" w:color="000000"/>
              <w:bottom w:val="single" w:sz="4" w:space="0" w:color="000000"/>
              <w:right w:val="single" w:sz="4" w:space="0" w:color="000000"/>
            </w:tcBorders>
          </w:tcPr>
          <w:p w14:paraId="6DBB3A87" w14:textId="6C40B18D" w:rsidR="00820F46" w:rsidRDefault="00817EB0">
            <w:pPr>
              <w:spacing w:after="0" w:line="259" w:lineRule="auto"/>
              <w:ind w:left="0" w:firstLine="0"/>
            </w:pPr>
            <w:r>
              <w:rPr>
                <w:sz w:val="20"/>
              </w:rPr>
              <w:t xml:space="preserve">Willing to participate in relevant courses </w:t>
            </w:r>
            <w:r w:rsidR="00B54157">
              <w:rPr>
                <w:sz w:val="20"/>
              </w:rPr>
              <w:t>and training</w:t>
            </w:r>
            <w:r>
              <w:rPr>
                <w:sz w:val="20"/>
              </w:rPr>
              <w:t xml:space="preserve"> as required </w:t>
            </w:r>
          </w:p>
        </w:tc>
        <w:tc>
          <w:tcPr>
            <w:tcW w:w="4446" w:type="dxa"/>
            <w:tcBorders>
              <w:top w:val="single" w:sz="4" w:space="0" w:color="000000"/>
              <w:left w:val="single" w:sz="4" w:space="0" w:color="000000"/>
              <w:bottom w:val="single" w:sz="4" w:space="0" w:color="000000"/>
              <w:right w:val="single" w:sz="4" w:space="0" w:color="000000"/>
            </w:tcBorders>
          </w:tcPr>
          <w:p w14:paraId="42C14E72" w14:textId="77777777" w:rsidR="00820F46" w:rsidRDefault="00817EB0">
            <w:pPr>
              <w:spacing w:after="0" w:line="259" w:lineRule="auto"/>
              <w:ind w:left="0" w:firstLine="0"/>
              <w:jc w:val="left"/>
            </w:pPr>
            <w:r>
              <w:rPr>
                <w:sz w:val="20"/>
              </w:rPr>
              <w:t xml:space="preserve">IPS Training </w:t>
            </w:r>
          </w:p>
          <w:p w14:paraId="4EF26741" w14:textId="77777777" w:rsidR="00286A3A" w:rsidRDefault="00817EB0">
            <w:pPr>
              <w:spacing w:after="0" w:line="239" w:lineRule="auto"/>
              <w:ind w:left="0" w:right="394" w:firstLine="0"/>
              <w:jc w:val="left"/>
              <w:rPr>
                <w:sz w:val="20"/>
              </w:rPr>
            </w:pPr>
            <w:r>
              <w:rPr>
                <w:sz w:val="20"/>
              </w:rPr>
              <w:t xml:space="preserve">Employer engagement training </w:t>
            </w:r>
          </w:p>
          <w:p w14:paraId="0CEB3991" w14:textId="780E12C1" w:rsidR="00820F46" w:rsidRDefault="00817EB0">
            <w:pPr>
              <w:spacing w:after="0" w:line="239" w:lineRule="auto"/>
              <w:ind w:left="0" w:right="394" w:firstLine="0"/>
              <w:jc w:val="left"/>
            </w:pPr>
            <w:r>
              <w:rPr>
                <w:sz w:val="20"/>
              </w:rPr>
              <w:t xml:space="preserve">Counselling or Careers  </w:t>
            </w:r>
          </w:p>
          <w:p w14:paraId="370C3476" w14:textId="03CAA616" w:rsidR="00820F46" w:rsidRDefault="00817EB0">
            <w:pPr>
              <w:spacing w:after="0" w:line="259" w:lineRule="auto"/>
              <w:ind w:left="0" w:firstLine="0"/>
            </w:pPr>
            <w:r>
              <w:rPr>
                <w:sz w:val="20"/>
              </w:rPr>
              <w:t xml:space="preserve">guidance/equivalent as evidenced by a relevant qualification </w:t>
            </w:r>
          </w:p>
        </w:tc>
        <w:tc>
          <w:tcPr>
            <w:tcW w:w="2549" w:type="dxa"/>
            <w:tcBorders>
              <w:top w:val="single" w:sz="4" w:space="0" w:color="000000"/>
              <w:left w:val="single" w:sz="4" w:space="0" w:color="000000"/>
              <w:bottom w:val="single" w:sz="4" w:space="0" w:color="000000"/>
              <w:right w:val="single" w:sz="4" w:space="0" w:color="000000"/>
            </w:tcBorders>
          </w:tcPr>
          <w:p w14:paraId="6A4562F7" w14:textId="77777777" w:rsidR="00820F46" w:rsidRDefault="00817EB0">
            <w:pPr>
              <w:spacing w:after="0" w:line="259" w:lineRule="auto"/>
              <w:ind w:left="0" w:firstLine="0"/>
              <w:jc w:val="left"/>
            </w:pPr>
            <w:r>
              <w:rPr>
                <w:sz w:val="20"/>
              </w:rPr>
              <w:t xml:space="preserve">Application Form Interview </w:t>
            </w:r>
          </w:p>
        </w:tc>
      </w:tr>
    </w:tbl>
    <w:p w14:paraId="2BE1C234" w14:textId="77777777" w:rsidR="00820F46" w:rsidRDefault="00820F46">
      <w:pPr>
        <w:spacing w:after="0" w:line="259" w:lineRule="auto"/>
        <w:ind w:left="-1440" w:right="15398" w:firstLine="0"/>
        <w:jc w:val="left"/>
      </w:pPr>
    </w:p>
    <w:tbl>
      <w:tblPr>
        <w:tblStyle w:val="TableGrid"/>
        <w:tblW w:w="14802" w:type="dxa"/>
        <w:tblInd w:w="-288" w:type="dxa"/>
        <w:tblCellMar>
          <w:top w:w="5" w:type="dxa"/>
          <w:right w:w="98" w:type="dxa"/>
        </w:tblCellMar>
        <w:tblLook w:val="04A0" w:firstRow="1" w:lastRow="0" w:firstColumn="1" w:lastColumn="0" w:noHBand="0" w:noVBand="1"/>
      </w:tblPr>
      <w:tblGrid>
        <w:gridCol w:w="3160"/>
        <w:gridCol w:w="4647"/>
        <w:gridCol w:w="466"/>
        <w:gridCol w:w="3980"/>
        <w:gridCol w:w="2549"/>
      </w:tblGrid>
      <w:tr w:rsidR="00820F46" w14:paraId="5EF34E95" w14:textId="77777777">
        <w:trPr>
          <w:trHeight w:val="5681"/>
        </w:trPr>
        <w:tc>
          <w:tcPr>
            <w:tcW w:w="3159" w:type="dxa"/>
            <w:tcBorders>
              <w:top w:val="single" w:sz="4" w:space="0" w:color="000000"/>
              <w:left w:val="single" w:sz="4" w:space="0" w:color="000000"/>
              <w:bottom w:val="single" w:sz="4" w:space="0" w:color="000000"/>
              <w:right w:val="single" w:sz="4" w:space="0" w:color="000000"/>
            </w:tcBorders>
          </w:tcPr>
          <w:p w14:paraId="0EE408C8" w14:textId="77777777" w:rsidR="00820F46" w:rsidRDefault="00817EB0">
            <w:pPr>
              <w:spacing w:after="0" w:line="259" w:lineRule="auto"/>
              <w:ind w:left="110" w:firstLine="0"/>
              <w:jc w:val="left"/>
            </w:pPr>
            <w:r>
              <w:rPr>
                <w:sz w:val="24"/>
              </w:rPr>
              <w:lastRenderedPageBreak/>
              <w:t xml:space="preserve">EXPERIENCE </w:t>
            </w:r>
          </w:p>
        </w:tc>
        <w:tc>
          <w:tcPr>
            <w:tcW w:w="4647" w:type="dxa"/>
            <w:tcBorders>
              <w:top w:val="single" w:sz="4" w:space="0" w:color="000000"/>
              <w:left w:val="single" w:sz="4" w:space="0" w:color="000000"/>
              <w:bottom w:val="single" w:sz="4" w:space="0" w:color="000000"/>
              <w:right w:val="single" w:sz="4" w:space="0" w:color="000000"/>
            </w:tcBorders>
          </w:tcPr>
          <w:p w14:paraId="5D319A80" w14:textId="3481724B" w:rsidR="00820F46" w:rsidRDefault="00817EB0">
            <w:pPr>
              <w:numPr>
                <w:ilvl w:val="0"/>
                <w:numId w:val="7"/>
              </w:numPr>
              <w:spacing w:after="13" w:line="241" w:lineRule="auto"/>
              <w:ind w:hanging="360"/>
              <w:jc w:val="left"/>
            </w:pPr>
            <w:r>
              <w:rPr>
                <w:sz w:val="20"/>
              </w:rPr>
              <w:t xml:space="preserve">Experience of working with people </w:t>
            </w:r>
            <w:r w:rsidR="00B54157">
              <w:rPr>
                <w:sz w:val="20"/>
              </w:rPr>
              <w:t>with mental</w:t>
            </w:r>
            <w:r>
              <w:rPr>
                <w:sz w:val="20"/>
              </w:rPr>
              <w:t xml:space="preserve"> health support needs, or a similar group within health, social services or the voluntary sector  </w:t>
            </w:r>
          </w:p>
          <w:p w14:paraId="53010308" w14:textId="77777777" w:rsidR="00820F46" w:rsidRDefault="00817EB0">
            <w:pPr>
              <w:numPr>
                <w:ilvl w:val="0"/>
                <w:numId w:val="7"/>
              </w:numPr>
              <w:spacing w:after="0" w:line="259" w:lineRule="auto"/>
              <w:ind w:hanging="360"/>
              <w:jc w:val="left"/>
            </w:pPr>
            <w:r>
              <w:rPr>
                <w:sz w:val="20"/>
              </w:rPr>
              <w:t xml:space="preserve">Experience working in employment services </w:t>
            </w:r>
          </w:p>
          <w:p w14:paraId="68DE1E46" w14:textId="77777777" w:rsidR="00820F46" w:rsidRDefault="00817EB0">
            <w:pPr>
              <w:numPr>
                <w:ilvl w:val="0"/>
                <w:numId w:val="7"/>
              </w:numPr>
              <w:spacing w:after="14" w:line="240" w:lineRule="auto"/>
              <w:ind w:hanging="360"/>
              <w:jc w:val="left"/>
            </w:pPr>
            <w:r>
              <w:rPr>
                <w:sz w:val="20"/>
              </w:rPr>
              <w:t xml:space="preserve">Proven experience of meeting and exceeding outcomes and targets </w:t>
            </w:r>
          </w:p>
          <w:p w14:paraId="2C3C5180" w14:textId="77777777" w:rsidR="00820F46" w:rsidRDefault="00817EB0">
            <w:pPr>
              <w:numPr>
                <w:ilvl w:val="0"/>
                <w:numId w:val="7"/>
              </w:numPr>
              <w:spacing w:after="0" w:line="259" w:lineRule="auto"/>
              <w:ind w:hanging="360"/>
              <w:jc w:val="left"/>
            </w:pPr>
            <w:r>
              <w:rPr>
                <w:sz w:val="20"/>
              </w:rPr>
              <w:t xml:space="preserve">Strong networking abilities </w:t>
            </w:r>
          </w:p>
          <w:p w14:paraId="210F6ED3" w14:textId="77777777" w:rsidR="00820F46" w:rsidRDefault="00817EB0">
            <w:pPr>
              <w:numPr>
                <w:ilvl w:val="0"/>
                <w:numId w:val="7"/>
              </w:numPr>
              <w:spacing w:after="9" w:line="245" w:lineRule="auto"/>
              <w:ind w:hanging="360"/>
              <w:jc w:val="left"/>
            </w:pPr>
            <w:r>
              <w:rPr>
                <w:sz w:val="20"/>
              </w:rPr>
              <w:t xml:space="preserve">Experience of managing multiple tasks at any one time </w:t>
            </w:r>
          </w:p>
          <w:p w14:paraId="681B4787" w14:textId="77777777" w:rsidR="00820F46" w:rsidRDefault="00817EB0">
            <w:pPr>
              <w:numPr>
                <w:ilvl w:val="0"/>
                <w:numId w:val="7"/>
              </w:numPr>
              <w:spacing w:after="18" w:line="236" w:lineRule="auto"/>
              <w:ind w:hanging="360"/>
              <w:jc w:val="left"/>
            </w:pPr>
            <w:r>
              <w:rPr>
                <w:sz w:val="20"/>
              </w:rPr>
              <w:t xml:space="preserve">Experience of staff supervision, management and/or mentoring  </w:t>
            </w:r>
          </w:p>
          <w:p w14:paraId="7993ECB1" w14:textId="66EFC8C0" w:rsidR="00820F46" w:rsidRDefault="00817EB0">
            <w:pPr>
              <w:numPr>
                <w:ilvl w:val="0"/>
                <w:numId w:val="7"/>
              </w:numPr>
              <w:spacing w:after="9" w:line="245" w:lineRule="auto"/>
              <w:ind w:hanging="360"/>
              <w:jc w:val="left"/>
            </w:pPr>
            <w:r>
              <w:rPr>
                <w:sz w:val="20"/>
              </w:rPr>
              <w:t xml:space="preserve">Experience of managing change effectively </w:t>
            </w:r>
            <w:r w:rsidR="00286A3A">
              <w:rPr>
                <w:sz w:val="20"/>
              </w:rPr>
              <w:t xml:space="preserve">Experience of </w:t>
            </w:r>
            <w:r>
              <w:rPr>
                <w:sz w:val="20"/>
              </w:rPr>
              <w:t xml:space="preserve">facilitating innovation </w:t>
            </w:r>
          </w:p>
          <w:p w14:paraId="13DFEAB3" w14:textId="77777777" w:rsidR="00820F46" w:rsidRDefault="00817EB0">
            <w:pPr>
              <w:numPr>
                <w:ilvl w:val="0"/>
                <w:numId w:val="7"/>
              </w:numPr>
              <w:spacing w:after="14" w:line="240" w:lineRule="auto"/>
              <w:ind w:hanging="360"/>
              <w:jc w:val="left"/>
            </w:pPr>
            <w:r>
              <w:rPr>
                <w:sz w:val="20"/>
              </w:rPr>
              <w:t xml:space="preserve">An understanding of the employment needs, barriers and difficulties faced by people with mental health conditions.  </w:t>
            </w:r>
          </w:p>
          <w:p w14:paraId="103B9D90" w14:textId="77777777" w:rsidR="00820F46" w:rsidRDefault="00817EB0">
            <w:pPr>
              <w:numPr>
                <w:ilvl w:val="0"/>
                <w:numId w:val="7"/>
              </w:numPr>
              <w:spacing w:after="9" w:line="246" w:lineRule="auto"/>
              <w:ind w:hanging="360"/>
              <w:jc w:val="left"/>
            </w:pPr>
            <w:r>
              <w:rPr>
                <w:sz w:val="20"/>
              </w:rPr>
              <w:t xml:space="preserve">Experience of delivering IPS employment support.  </w:t>
            </w:r>
          </w:p>
          <w:p w14:paraId="5A184A31" w14:textId="53C50CAD" w:rsidR="00820F46" w:rsidRDefault="00817EB0">
            <w:pPr>
              <w:numPr>
                <w:ilvl w:val="0"/>
                <w:numId w:val="7"/>
              </w:numPr>
              <w:spacing w:after="0" w:line="259" w:lineRule="auto"/>
              <w:ind w:hanging="360"/>
              <w:jc w:val="left"/>
            </w:pPr>
            <w:r>
              <w:rPr>
                <w:sz w:val="20"/>
              </w:rPr>
              <w:t xml:space="preserve">Experience in presenting to a </w:t>
            </w:r>
            <w:r w:rsidR="00B54157">
              <w:rPr>
                <w:sz w:val="20"/>
              </w:rPr>
              <w:t>large audience</w:t>
            </w:r>
            <w:r>
              <w:rPr>
                <w:sz w:val="20"/>
              </w:rPr>
              <w:t xml:space="preserve"> </w:t>
            </w:r>
          </w:p>
        </w:tc>
        <w:tc>
          <w:tcPr>
            <w:tcW w:w="466" w:type="dxa"/>
            <w:tcBorders>
              <w:top w:val="single" w:sz="4" w:space="0" w:color="000000"/>
              <w:left w:val="single" w:sz="4" w:space="0" w:color="000000"/>
              <w:bottom w:val="single" w:sz="4" w:space="0" w:color="000000"/>
              <w:right w:val="nil"/>
            </w:tcBorders>
          </w:tcPr>
          <w:p w14:paraId="70E3326F"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p w14:paraId="5712B719"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3980" w:type="dxa"/>
            <w:tcBorders>
              <w:top w:val="single" w:sz="4" w:space="0" w:color="000000"/>
              <w:left w:val="nil"/>
              <w:bottom w:val="single" w:sz="4" w:space="0" w:color="000000"/>
              <w:right w:val="single" w:sz="4" w:space="0" w:color="000000"/>
            </w:tcBorders>
          </w:tcPr>
          <w:p w14:paraId="04070DC8" w14:textId="77777777" w:rsidR="00820F46" w:rsidRDefault="00817EB0">
            <w:pPr>
              <w:spacing w:after="0" w:line="259" w:lineRule="auto"/>
              <w:ind w:left="0" w:firstLine="0"/>
              <w:jc w:val="left"/>
            </w:pPr>
            <w:r>
              <w:rPr>
                <w:sz w:val="20"/>
              </w:rPr>
              <w:t xml:space="preserve">Experience of delivering training </w:t>
            </w:r>
          </w:p>
          <w:p w14:paraId="1DA86103" w14:textId="77777777" w:rsidR="00820F46" w:rsidRDefault="00817EB0">
            <w:pPr>
              <w:spacing w:after="0" w:line="259" w:lineRule="auto"/>
              <w:ind w:left="0" w:firstLine="0"/>
              <w:jc w:val="left"/>
            </w:pPr>
            <w:r>
              <w:rPr>
                <w:sz w:val="20"/>
              </w:rPr>
              <w:t xml:space="preserve">Previous experience of delivering a service using the IPS model </w:t>
            </w:r>
          </w:p>
        </w:tc>
        <w:tc>
          <w:tcPr>
            <w:tcW w:w="2549" w:type="dxa"/>
            <w:tcBorders>
              <w:top w:val="single" w:sz="4" w:space="0" w:color="000000"/>
              <w:left w:val="single" w:sz="4" w:space="0" w:color="000000"/>
              <w:bottom w:val="single" w:sz="4" w:space="0" w:color="000000"/>
              <w:right w:val="single" w:sz="4" w:space="0" w:color="000000"/>
            </w:tcBorders>
          </w:tcPr>
          <w:p w14:paraId="46BF9D4D" w14:textId="77777777" w:rsidR="00820F46" w:rsidRDefault="00817EB0">
            <w:pPr>
              <w:spacing w:after="0" w:line="259" w:lineRule="auto"/>
              <w:ind w:left="106" w:firstLine="0"/>
              <w:jc w:val="left"/>
              <w:rPr>
                <w:sz w:val="20"/>
              </w:rPr>
            </w:pPr>
            <w:r>
              <w:rPr>
                <w:sz w:val="20"/>
              </w:rPr>
              <w:t xml:space="preserve">Application Form Interview </w:t>
            </w:r>
          </w:p>
          <w:p w14:paraId="5F9E8222" w14:textId="40025CA1" w:rsidR="00286A3A" w:rsidRDefault="00286A3A">
            <w:pPr>
              <w:spacing w:after="0" w:line="259" w:lineRule="auto"/>
              <w:ind w:left="106" w:firstLine="0"/>
              <w:jc w:val="left"/>
            </w:pPr>
            <w:r>
              <w:rPr>
                <w:sz w:val="20"/>
              </w:rPr>
              <w:t>Presentation</w:t>
            </w:r>
          </w:p>
        </w:tc>
      </w:tr>
      <w:tr w:rsidR="00820F46" w14:paraId="2C0A9ED1" w14:textId="77777777">
        <w:trPr>
          <w:trHeight w:val="2137"/>
        </w:trPr>
        <w:tc>
          <w:tcPr>
            <w:tcW w:w="3159" w:type="dxa"/>
            <w:tcBorders>
              <w:top w:val="single" w:sz="4" w:space="0" w:color="000000"/>
              <w:left w:val="single" w:sz="4" w:space="0" w:color="000000"/>
              <w:bottom w:val="single" w:sz="4" w:space="0" w:color="000000"/>
              <w:right w:val="single" w:sz="4" w:space="0" w:color="000000"/>
            </w:tcBorders>
          </w:tcPr>
          <w:p w14:paraId="371A8A1D" w14:textId="77777777" w:rsidR="00820F46" w:rsidRDefault="00817EB0">
            <w:pPr>
              <w:spacing w:after="0" w:line="259" w:lineRule="auto"/>
              <w:ind w:left="110" w:firstLine="0"/>
              <w:jc w:val="left"/>
            </w:pPr>
            <w:r>
              <w:rPr>
                <w:sz w:val="24"/>
              </w:rPr>
              <w:t>KNOWLEDGE</w:t>
            </w:r>
            <w:r>
              <w:rPr>
                <w:sz w:val="24"/>
                <w:vertAlign w:val="subscript"/>
              </w:rPr>
              <w:t xml:space="preserve"> </w:t>
            </w:r>
          </w:p>
        </w:tc>
        <w:tc>
          <w:tcPr>
            <w:tcW w:w="4647" w:type="dxa"/>
            <w:tcBorders>
              <w:top w:val="single" w:sz="4" w:space="0" w:color="000000"/>
              <w:left w:val="single" w:sz="4" w:space="0" w:color="000000"/>
              <w:bottom w:val="single" w:sz="4" w:space="0" w:color="000000"/>
              <w:right w:val="single" w:sz="4" w:space="0" w:color="000000"/>
            </w:tcBorders>
          </w:tcPr>
          <w:p w14:paraId="1031482A" w14:textId="77777777" w:rsidR="00820F46" w:rsidRDefault="00817EB0">
            <w:pPr>
              <w:numPr>
                <w:ilvl w:val="0"/>
                <w:numId w:val="8"/>
              </w:numPr>
              <w:spacing w:after="0" w:line="222" w:lineRule="auto"/>
              <w:ind w:right="368" w:hanging="360"/>
            </w:pPr>
            <w:r>
              <w:rPr>
                <w:sz w:val="20"/>
              </w:rPr>
              <w:t xml:space="preserve">Knowledge of employment and disability </w:t>
            </w:r>
            <w:r>
              <w:rPr>
                <w:rFonts w:ascii="Segoe UI Symbol" w:eastAsia="Segoe UI Symbol" w:hAnsi="Segoe UI Symbol" w:cs="Segoe UI Symbol"/>
                <w:sz w:val="20"/>
              </w:rPr>
              <w:t></w:t>
            </w:r>
            <w:r>
              <w:rPr>
                <w:sz w:val="20"/>
              </w:rPr>
              <w:t xml:space="preserve"> Knowledge of community resources. </w:t>
            </w:r>
          </w:p>
          <w:p w14:paraId="4DAA2DA0" w14:textId="55655533" w:rsidR="00820F46" w:rsidRDefault="00817EB0">
            <w:pPr>
              <w:numPr>
                <w:ilvl w:val="0"/>
                <w:numId w:val="8"/>
              </w:numPr>
              <w:spacing w:after="17" w:line="237" w:lineRule="auto"/>
              <w:ind w:right="368" w:hanging="360"/>
            </w:pPr>
            <w:r>
              <w:rPr>
                <w:sz w:val="20"/>
              </w:rPr>
              <w:t xml:space="preserve">Substantial knowledge of disability </w:t>
            </w:r>
            <w:r w:rsidR="00B54157">
              <w:rPr>
                <w:sz w:val="20"/>
              </w:rPr>
              <w:t>and additional</w:t>
            </w:r>
            <w:r>
              <w:rPr>
                <w:sz w:val="20"/>
              </w:rPr>
              <w:t xml:space="preserve"> needs issues, policies, </w:t>
            </w:r>
            <w:r w:rsidR="00B54157">
              <w:rPr>
                <w:sz w:val="20"/>
              </w:rPr>
              <w:t>and legislation</w:t>
            </w:r>
            <w:r>
              <w:rPr>
                <w:sz w:val="20"/>
              </w:rPr>
              <w:t xml:space="preserve"> in relation to employment </w:t>
            </w:r>
          </w:p>
          <w:p w14:paraId="14A54013" w14:textId="38079F7A" w:rsidR="00820F46" w:rsidRDefault="00817EB0">
            <w:pPr>
              <w:numPr>
                <w:ilvl w:val="0"/>
                <w:numId w:val="8"/>
              </w:numPr>
              <w:spacing w:after="0" w:line="259" w:lineRule="auto"/>
              <w:ind w:right="368" w:hanging="360"/>
            </w:pPr>
            <w:r>
              <w:rPr>
                <w:sz w:val="20"/>
              </w:rPr>
              <w:t xml:space="preserve">In-depth understanding of the </w:t>
            </w:r>
            <w:r w:rsidR="00B54157">
              <w:rPr>
                <w:sz w:val="20"/>
              </w:rPr>
              <w:t>principles and</w:t>
            </w:r>
            <w:r>
              <w:rPr>
                <w:sz w:val="20"/>
              </w:rPr>
              <w:t xml:space="preserve"> practice of supported employment with the ability to organise staff caseloads </w:t>
            </w:r>
            <w:r w:rsidR="00B54157">
              <w:rPr>
                <w:sz w:val="20"/>
              </w:rPr>
              <w:t>in line</w:t>
            </w:r>
            <w:r>
              <w:rPr>
                <w:sz w:val="20"/>
              </w:rPr>
              <w:t xml:space="preserve"> with the IPS model </w:t>
            </w:r>
          </w:p>
        </w:tc>
        <w:tc>
          <w:tcPr>
            <w:tcW w:w="466" w:type="dxa"/>
            <w:tcBorders>
              <w:top w:val="single" w:sz="4" w:space="0" w:color="000000"/>
              <w:left w:val="single" w:sz="4" w:space="0" w:color="000000"/>
              <w:bottom w:val="single" w:sz="4" w:space="0" w:color="000000"/>
              <w:right w:val="nil"/>
            </w:tcBorders>
          </w:tcPr>
          <w:p w14:paraId="2297D06D" w14:textId="77777777" w:rsidR="00820F46" w:rsidRDefault="00817EB0">
            <w:pPr>
              <w:spacing w:after="0" w:line="259" w:lineRule="auto"/>
              <w:ind w:left="106" w:firstLine="0"/>
              <w:jc w:val="left"/>
            </w:pPr>
            <w:r>
              <w:rPr>
                <w:sz w:val="20"/>
              </w:rPr>
              <w:t xml:space="preserve"> </w:t>
            </w:r>
          </w:p>
        </w:tc>
        <w:tc>
          <w:tcPr>
            <w:tcW w:w="3980" w:type="dxa"/>
            <w:tcBorders>
              <w:top w:val="single" w:sz="4" w:space="0" w:color="000000"/>
              <w:left w:val="nil"/>
              <w:bottom w:val="single" w:sz="4" w:space="0" w:color="000000"/>
              <w:right w:val="single" w:sz="4" w:space="0" w:color="000000"/>
            </w:tcBorders>
          </w:tcPr>
          <w:p w14:paraId="3523AFED" w14:textId="77777777" w:rsidR="00820F46" w:rsidRDefault="00820F46">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14:paraId="4CDBEC72" w14:textId="63BDAE35" w:rsidR="00820F46" w:rsidRDefault="00820F46">
            <w:pPr>
              <w:spacing w:after="0" w:line="259" w:lineRule="auto"/>
              <w:ind w:left="106" w:firstLine="0"/>
              <w:jc w:val="left"/>
            </w:pPr>
          </w:p>
        </w:tc>
      </w:tr>
      <w:tr w:rsidR="00820F46" w14:paraId="1952F7F5" w14:textId="77777777">
        <w:trPr>
          <w:trHeight w:val="470"/>
        </w:trPr>
        <w:tc>
          <w:tcPr>
            <w:tcW w:w="3159" w:type="dxa"/>
            <w:tcBorders>
              <w:top w:val="single" w:sz="4" w:space="0" w:color="000000"/>
              <w:left w:val="single" w:sz="4" w:space="0" w:color="000000"/>
              <w:bottom w:val="single" w:sz="4" w:space="0" w:color="000000"/>
              <w:right w:val="single" w:sz="4" w:space="0" w:color="000000"/>
            </w:tcBorders>
          </w:tcPr>
          <w:p w14:paraId="2E7B83C1" w14:textId="77777777" w:rsidR="00820F46" w:rsidRDefault="00817EB0">
            <w:pPr>
              <w:spacing w:after="0" w:line="259" w:lineRule="auto"/>
              <w:ind w:left="110" w:firstLine="0"/>
              <w:jc w:val="left"/>
            </w:pPr>
            <w:r>
              <w:rPr>
                <w:sz w:val="24"/>
              </w:rPr>
              <w:t xml:space="preserve">SKILLS  </w:t>
            </w:r>
          </w:p>
        </w:tc>
        <w:tc>
          <w:tcPr>
            <w:tcW w:w="4647" w:type="dxa"/>
            <w:tcBorders>
              <w:top w:val="single" w:sz="4" w:space="0" w:color="000000"/>
              <w:left w:val="single" w:sz="4" w:space="0" w:color="000000"/>
              <w:bottom w:val="single" w:sz="4" w:space="0" w:color="000000"/>
              <w:right w:val="single" w:sz="4" w:space="0" w:color="000000"/>
            </w:tcBorders>
          </w:tcPr>
          <w:p w14:paraId="537A560F" w14:textId="3FFF164F" w:rsidR="00820F46" w:rsidRDefault="00817EB0">
            <w:pPr>
              <w:spacing w:after="0" w:line="259" w:lineRule="auto"/>
              <w:ind w:left="466" w:firstLine="0"/>
              <w:jc w:val="left"/>
            </w:pPr>
            <w:r>
              <w:rPr>
                <w:sz w:val="20"/>
              </w:rPr>
              <w:t xml:space="preserve">Effective presentation and </w:t>
            </w:r>
            <w:r w:rsidR="00B54157">
              <w:rPr>
                <w:sz w:val="20"/>
              </w:rPr>
              <w:t>organisational Skills</w:t>
            </w:r>
            <w:r>
              <w:rPr>
                <w:sz w:val="20"/>
              </w:rPr>
              <w:t xml:space="preserve"> </w:t>
            </w:r>
          </w:p>
        </w:tc>
        <w:tc>
          <w:tcPr>
            <w:tcW w:w="466" w:type="dxa"/>
            <w:tcBorders>
              <w:top w:val="single" w:sz="4" w:space="0" w:color="000000"/>
              <w:left w:val="single" w:sz="4" w:space="0" w:color="000000"/>
              <w:bottom w:val="single" w:sz="4" w:space="0" w:color="000000"/>
              <w:right w:val="nil"/>
            </w:tcBorders>
          </w:tcPr>
          <w:p w14:paraId="17445A37" w14:textId="77777777" w:rsidR="00820F46" w:rsidRDefault="00817EB0">
            <w:pPr>
              <w:spacing w:after="0" w:line="259" w:lineRule="auto"/>
              <w:ind w:left="106" w:firstLine="0"/>
              <w:jc w:val="left"/>
            </w:pPr>
            <w:r>
              <w:rPr>
                <w:sz w:val="20"/>
              </w:rPr>
              <w:t xml:space="preserve"> </w:t>
            </w:r>
          </w:p>
        </w:tc>
        <w:tc>
          <w:tcPr>
            <w:tcW w:w="3980" w:type="dxa"/>
            <w:tcBorders>
              <w:top w:val="single" w:sz="4" w:space="0" w:color="000000"/>
              <w:left w:val="nil"/>
              <w:bottom w:val="single" w:sz="4" w:space="0" w:color="000000"/>
              <w:right w:val="single" w:sz="4" w:space="0" w:color="000000"/>
            </w:tcBorders>
          </w:tcPr>
          <w:p w14:paraId="34459E83" w14:textId="77777777" w:rsidR="00820F46" w:rsidRDefault="00820F46">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14:paraId="47CA3A32" w14:textId="77777777" w:rsidR="00B54157" w:rsidRDefault="00817EB0">
            <w:pPr>
              <w:spacing w:after="0" w:line="259" w:lineRule="auto"/>
              <w:ind w:left="106" w:right="46" w:firstLine="0"/>
              <w:jc w:val="left"/>
              <w:rPr>
                <w:sz w:val="20"/>
              </w:rPr>
            </w:pPr>
            <w:r>
              <w:rPr>
                <w:sz w:val="20"/>
              </w:rPr>
              <w:t xml:space="preserve">Application form </w:t>
            </w:r>
          </w:p>
          <w:p w14:paraId="6DDED9B5" w14:textId="2B827B8A" w:rsidR="00820F46" w:rsidRDefault="00817EB0">
            <w:pPr>
              <w:spacing w:after="0" w:line="259" w:lineRule="auto"/>
              <w:ind w:left="106" w:right="46" w:firstLine="0"/>
              <w:jc w:val="left"/>
            </w:pPr>
            <w:r>
              <w:rPr>
                <w:sz w:val="20"/>
              </w:rPr>
              <w:t xml:space="preserve">Interview </w:t>
            </w:r>
          </w:p>
        </w:tc>
      </w:tr>
    </w:tbl>
    <w:p w14:paraId="1EFF2794" w14:textId="77777777" w:rsidR="00820F46" w:rsidRDefault="00820F46">
      <w:pPr>
        <w:spacing w:after="0" w:line="259" w:lineRule="auto"/>
        <w:ind w:left="-1440" w:right="15398" w:firstLine="0"/>
        <w:jc w:val="left"/>
      </w:pPr>
    </w:p>
    <w:tbl>
      <w:tblPr>
        <w:tblStyle w:val="TableGrid"/>
        <w:tblW w:w="14802" w:type="dxa"/>
        <w:tblInd w:w="-288" w:type="dxa"/>
        <w:tblCellMar>
          <w:top w:w="4" w:type="dxa"/>
          <w:right w:w="78" w:type="dxa"/>
        </w:tblCellMar>
        <w:tblLook w:val="04A0" w:firstRow="1" w:lastRow="0" w:firstColumn="1" w:lastColumn="0" w:noHBand="0" w:noVBand="1"/>
      </w:tblPr>
      <w:tblGrid>
        <w:gridCol w:w="3159"/>
        <w:gridCol w:w="466"/>
        <w:gridCol w:w="4182"/>
        <w:gridCol w:w="4446"/>
        <w:gridCol w:w="2549"/>
      </w:tblGrid>
      <w:tr w:rsidR="00820F46" w14:paraId="745DA594" w14:textId="77777777">
        <w:trPr>
          <w:trHeight w:val="485"/>
        </w:trPr>
        <w:tc>
          <w:tcPr>
            <w:tcW w:w="3159" w:type="dxa"/>
            <w:tcBorders>
              <w:top w:val="single" w:sz="4" w:space="0" w:color="000000"/>
              <w:left w:val="single" w:sz="4" w:space="0" w:color="000000"/>
              <w:bottom w:val="nil"/>
              <w:right w:val="single" w:sz="4" w:space="0" w:color="000000"/>
            </w:tcBorders>
          </w:tcPr>
          <w:p w14:paraId="3D9E2DBC" w14:textId="77777777" w:rsidR="00820F46" w:rsidRDefault="00817EB0">
            <w:pPr>
              <w:spacing w:after="0" w:line="259" w:lineRule="auto"/>
              <w:ind w:left="110" w:firstLine="0"/>
              <w:jc w:val="left"/>
            </w:pPr>
            <w:r>
              <w:rPr>
                <w:sz w:val="24"/>
              </w:rPr>
              <w:lastRenderedPageBreak/>
              <w:t xml:space="preserve"> </w:t>
            </w:r>
          </w:p>
        </w:tc>
        <w:tc>
          <w:tcPr>
            <w:tcW w:w="466" w:type="dxa"/>
            <w:tcBorders>
              <w:top w:val="single" w:sz="4" w:space="0" w:color="000000"/>
              <w:left w:val="single" w:sz="4" w:space="0" w:color="000000"/>
              <w:bottom w:val="nil"/>
              <w:right w:val="nil"/>
            </w:tcBorders>
          </w:tcPr>
          <w:p w14:paraId="784D5E62"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single" w:sz="4" w:space="0" w:color="000000"/>
              <w:left w:val="nil"/>
              <w:bottom w:val="nil"/>
              <w:right w:val="single" w:sz="4" w:space="0" w:color="000000"/>
            </w:tcBorders>
          </w:tcPr>
          <w:p w14:paraId="4B2AD4AE" w14:textId="77777777" w:rsidR="00820F46" w:rsidRDefault="00817EB0">
            <w:pPr>
              <w:spacing w:after="0" w:line="259" w:lineRule="auto"/>
              <w:ind w:left="0" w:firstLine="0"/>
            </w:pPr>
            <w:r>
              <w:rPr>
                <w:sz w:val="20"/>
              </w:rPr>
              <w:t xml:space="preserve">Excellent motivational, communication and listening skills </w:t>
            </w:r>
          </w:p>
        </w:tc>
        <w:tc>
          <w:tcPr>
            <w:tcW w:w="4446" w:type="dxa"/>
            <w:tcBorders>
              <w:top w:val="single" w:sz="4" w:space="0" w:color="000000"/>
              <w:left w:val="single" w:sz="4" w:space="0" w:color="000000"/>
              <w:bottom w:val="nil"/>
              <w:right w:val="single" w:sz="4" w:space="0" w:color="000000"/>
            </w:tcBorders>
          </w:tcPr>
          <w:p w14:paraId="452DF373" w14:textId="77777777" w:rsidR="00820F46" w:rsidRDefault="00820F46">
            <w:pPr>
              <w:spacing w:after="160" w:line="259" w:lineRule="auto"/>
              <w:ind w:left="0" w:firstLine="0"/>
              <w:jc w:val="left"/>
            </w:pPr>
          </w:p>
        </w:tc>
        <w:tc>
          <w:tcPr>
            <w:tcW w:w="2549" w:type="dxa"/>
            <w:tcBorders>
              <w:top w:val="single" w:sz="4" w:space="0" w:color="000000"/>
              <w:left w:val="single" w:sz="4" w:space="0" w:color="000000"/>
              <w:bottom w:val="nil"/>
              <w:right w:val="single" w:sz="4" w:space="0" w:color="000000"/>
            </w:tcBorders>
          </w:tcPr>
          <w:p w14:paraId="0EE14D42" w14:textId="28988A59" w:rsidR="00820F46" w:rsidRDefault="00286A3A">
            <w:pPr>
              <w:spacing w:after="160" w:line="259" w:lineRule="auto"/>
              <w:ind w:left="0" w:firstLine="0"/>
              <w:jc w:val="left"/>
            </w:pPr>
            <w:r>
              <w:rPr>
                <w:sz w:val="20"/>
              </w:rPr>
              <w:t>Presentation</w:t>
            </w:r>
          </w:p>
        </w:tc>
      </w:tr>
      <w:tr w:rsidR="00820F46" w14:paraId="1F740F22" w14:textId="77777777">
        <w:trPr>
          <w:trHeight w:val="475"/>
        </w:trPr>
        <w:tc>
          <w:tcPr>
            <w:tcW w:w="3159" w:type="dxa"/>
            <w:tcBorders>
              <w:top w:val="nil"/>
              <w:left w:val="single" w:sz="4" w:space="0" w:color="000000"/>
              <w:bottom w:val="nil"/>
              <w:right w:val="single" w:sz="4" w:space="0" w:color="000000"/>
            </w:tcBorders>
          </w:tcPr>
          <w:p w14:paraId="47A61F58"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4B0D411E"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5688070B" w14:textId="77777777" w:rsidR="00820F46" w:rsidRDefault="00817EB0">
            <w:pPr>
              <w:spacing w:after="0" w:line="259" w:lineRule="auto"/>
              <w:ind w:left="0" w:firstLine="0"/>
              <w:jc w:val="left"/>
            </w:pPr>
            <w:r>
              <w:rPr>
                <w:sz w:val="20"/>
              </w:rPr>
              <w:t xml:space="preserve">Ability to articulate the IPS model and the evidence base to a range of others. </w:t>
            </w:r>
          </w:p>
        </w:tc>
        <w:tc>
          <w:tcPr>
            <w:tcW w:w="4446" w:type="dxa"/>
            <w:tcBorders>
              <w:top w:val="nil"/>
              <w:left w:val="single" w:sz="4" w:space="0" w:color="000000"/>
              <w:bottom w:val="nil"/>
              <w:right w:val="single" w:sz="4" w:space="0" w:color="000000"/>
            </w:tcBorders>
          </w:tcPr>
          <w:p w14:paraId="3B832775"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318D9403" w14:textId="77777777" w:rsidR="00820F46" w:rsidRDefault="00820F46">
            <w:pPr>
              <w:spacing w:after="160" w:line="259" w:lineRule="auto"/>
              <w:ind w:left="0" w:firstLine="0"/>
              <w:jc w:val="left"/>
            </w:pPr>
          </w:p>
        </w:tc>
      </w:tr>
      <w:tr w:rsidR="00820F46" w14:paraId="75A0EBA6" w14:textId="77777777">
        <w:trPr>
          <w:trHeight w:val="471"/>
        </w:trPr>
        <w:tc>
          <w:tcPr>
            <w:tcW w:w="3159" w:type="dxa"/>
            <w:tcBorders>
              <w:top w:val="nil"/>
              <w:left w:val="single" w:sz="4" w:space="0" w:color="000000"/>
              <w:bottom w:val="nil"/>
              <w:right w:val="single" w:sz="4" w:space="0" w:color="000000"/>
            </w:tcBorders>
          </w:tcPr>
          <w:p w14:paraId="42754F3D"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296DA05E"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6DADFB61" w14:textId="77777777" w:rsidR="00820F46" w:rsidRDefault="00817EB0">
            <w:pPr>
              <w:spacing w:after="0" w:line="259" w:lineRule="auto"/>
              <w:ind w:left="0" w:firstLine="0"/>
            </w:pPr>
            <w:r>
              <w:rPr>
                <w:sz w:val="20"/>
              </w:rPr>
              <w:t xml:space="preserve">Able to use IT and tools such as MS Word, PowerPoint and Excel </w:t>
            </w:r>
          </w:p>
        </w:tc>
        <w:tc>
          <w:tcPr>
            <w:tcW w:w="4446" w:type="dxa"/>
            <w:tcBorders>
              <w:top w:val="nil"/>
              <w:left w:val="single" w:sz="4" w:space="0" w:color="000000"/>
              <w:bottom w:val="nil"/>
              <w:right w:val="single" w:sz="4" w:space="0" w:color="000000"/>
            </w:tcBorders>
          </w:tcPr>
          <w:p w14:paraId="4691B226"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5E6C23A9" w14:textId="77777777" w:rsidR="00820F46" w:rsidRDefault="00820F46">
            <w:pPr>
              <w:spacing w:after="160" w:line="259" w:lineRule="auto"/>
              <w:ind w:left="0" w:firstLine="0"/>
              <w:jc w:val="left"/>
            </w:pPr>
          </w:p>
        </w:tc>
      </w:tr>
      <w:tr w:rsidR="00820F46" w14:paraId="64CD38C3" w14:textId="77777777">
        <w:trPr>
          <w:trHeight w:val="246"/>
        </w:trPr>
        <w:tc>
          <w:tcPr>
            <w:tcW w:w="3159" w:type="dxa"/>
            <w:tcBorders>
              <w:top w:val="nil"/>
              <w:left w:val="single" w:sz="4" w:space="0" w:color="000000"/>
              <w:bottom w:val="nil"/>
              <w:right w:val="single" w:sz="4" w:space="0" w:color="000000"/>
            </w:tcBorders>
          </w:tcPr>
          <w:p w14:paraId="397D36AB"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13A6FF3D"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089A74B8" w14:textId="77777777" w:rsidR="00820F46" w:rsidRDefault="00817EB0">
            <w:pPr>
              <w:spacing w:after="0" w:line="259" w:lineRule="auto"/>
              <w:ind w:left="0" w:firstLine="0"/>
              <w:jc w:val="left"/>
            </w:pPr>
            <w:r>
              <w:rPr>
                <w:sz w:val="20"/>
              </w:rPr>
              <w:t xml:space="preserve">Strong leadership skills </w:t>
            </w:r>
          </w:p>
        </w:tc>
        <w:tc>
          <w:tcPr>
            <w:tcW w:w="4446" w:type="dxa"/>
            <w:tcBorders>
              <w:top w:val="nil"/>
              <w:left w:val="single" w:sz="4" w:space="0" w:color="000000"/>
              <w:bottom w:val="nil"/>
              <w:right w:val="single" w:sz="4" w:space="0" w:color="000000"/>
            </w:tcBorders>
          </w:tcPr>
          <w:p w14:paraId="287C7B1B"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4A8B807E" w14:textId="77777777" w:rsidR="00820F46" w:rsidRDefault="00820F46">
            <w:pPr>
              <w:spacing w:after="160" w:line="259" w:lineRule="auto"/>
              <w:ind w:left="0" w:firstLine="0"/>
              <w:jc w:val="left"/>
            </w:pPr>
          </w:p>
        </w:tc>
      </w:tr>
      <w:tr w:rsidR="00820F46" w14:paraId="13C9E4B6" w14:textId="77777777">
        <w:trPr>
          <w:trHeight w:val="705"/>
        </w:trPr>
        <w:tc>
          <w:tcPr>
            <w:tcW w:w="3159" w:type="dxa"/>
            <w:tcBorders>
              <w:top w:val="nil"/>
              <w:left w:val="single" w:sz="4" w:space="0" w:color="000000"/>
              <w:bottom w:val="nil"/>
              <w:right w:val="single" w:sz="4" w:space="0" w:color="000000"/>
            </w:tcBorders>
          </w:tcPr>
          <w:p w14:paraId="30078C9F"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2CAA8C4D"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25D525F7" w14:textId="77777777" w:rsidR="00820F46" w:rsidRDefault="00817EB0">
            <w:pPr>
              <w:spacing w:after="0" w:line="259" w:lineRule="auto"/>
              <w:ind w:left="0" w:right="54" w:firstLine="0"/>
            </w:pPr>
            <w:r>
              <w:rPr>
                <w:sz w:val="20"/>
              </w:rPr>
              <w:t xml:space="preserve">Outstanding interpersonal skills and ability to build rapport with a range of people from both clinical and non-clinical backgrounds </w:t>
            </w:r>
          </w:p>
        </w:tc>
        <w:tc>
          <w:tcPr>
            <w:tcW w:w="4446" w:type="dxa"/>
            <w:tcBorders>
              <w:top w:val="nil"/>
              <w:left w:val="single" w:sz="4" w:space="0" w:color="000000"/>
              <w:bottom w:val="nil"/>
              <w:right w:val="single" w:sz="4" w:space="0" w:color="000000"/>
            </w:tcBorders>
          </w:tcPr>
          <w:p w14:paraId="7D1E2CD9"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09AB82E9" w14:textId="77777777" w:rsidR="00820F46" w:rsidRDefault="00820F46">
            <w:pPr>
              <w:spacing w:after="160" w:line="259" w:lineRule="auto"/>
              <w:ind w:left="0" w:firstLine="0"/>
              <w:jc w:val="left"/>
            </w:pPr>
          </w:p>
        </w:tc>
      </w:tr>
      <w:tr w:rsidR="00820F46" w14:paraId="5BDB6D38" w14:textId="77777777">
        <w:trPr>
          <w:trHeight w:val="471"/>
        </w:trPr>
        <w:tc>
          <w:tcPr>
            <w:tcW w:w="3159" w:type="dxa"/>
            <w:tcBorders>
              <w:top w:val="nil"/>
              <w:left w:val="single" w:sz="4" w:space="0" w:color="000000"/>
              <w:bottom w:val="nil"/>
              <w:right w:val="single" w:sz="4" w:space="0" w:color="000000"/>
            </w:tcBorders>
          </w:tcPr>
          <w:p w14:paraId="4357D935"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1C349DD9"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29984E46" w14:textId="77777777" w:rsidR="00820F46" w:rsidRDefault="00817EB0">
            <w:pPr>
              <w:spacing w:after="0" w:line="259" w:lineRule="auto"/>
              <w:ind w:left="0" w:right="6" w:firstLine="0"/>
              <w:jc w:val="left"/>
            </w:pPr>
            <w:r>
              <w:rPr>
                <w:sz w:val="20"/>
              </w:rPr>
              <w:t xml:space="preserve">Ability to work independently and use initiative to develop and promote a service </w:t>
            </w:r>
          </w:p>
        </w:tc>
        <w:tc>
          <w:tcPr>
            <w:tcW w:w="4446" w:type="dxa"/>
            <w:tcBorders>
              <w:top w:val="nil"/>
              <w:left w:val="single" w:sz="4" w:space="0" w:color="000000"/>
              <w:bottom w:val="nil"/>
              <w:right w:val="single" w:sz="4" w:space="0" w:color="000000"/>
            </w:tcBorders>
          </w:tcPr>
          <w:p w14:paraId="52FF8EFF"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311DB5FD" w14:textId="77777777" w:rsidR="00820F46" w:rsidRDefault="00820F46">
            <w:pPr>
              <w:spacing w:after="160" w:line="259" w:lineRule="auto"/>
              <w:ind w:left="0" w:firstLine="0"/>
              <w:jc w:val="left"/>
            </w:pPr>
          </w:p>
        </w:tc>
      </w:tr>
      <w:tr w:rsidR="00820F46" w14:paraId="006E2E5F" w14:textId="77777777">
        <w:trPr>
          <w:trHeight w:val="475"/>
        </w:trPr>
        <w:tc>
          <w:tcPr>
            <w:tcW w:w="3159" w:type="dxa"/>
            <w:tcBorders>
              <w:top w:val="nil"/>
              <w:left w:val="single" w:sz="4" w:space="0" w:color="000000"/>
              <w:bottom w:val="nil"/>
              <w:right w:val="single" w:sz="4" w:space="0" w:color="000000"/>
            </w:tcBorders>
          </w:tcPr>
          <w:p w14:paraId="0BF9F409"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0F13A5F5"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7FD273AE" w14:textId="77777777" w:rsidR="00820F46" w:rsidRDefault="00817EB0">
            <w:pPr>
              <w:spacing w:after="0" w:line="259" w:lineRule="auto"/>
              <w:ind w:left="0" w:firstLine="0"/>
            </w:pPr>
            <w:r>
              <w:rPr>
                <w:sz w:val="20"/>
              </w:rPr>
              <w:t xml:space="preserve">Team orientated and works collaboratively within a mixed-disciplinary team </w:t>
            </w:r>
          </w:p>
        </w:tc>
        <w:tc>
          <w:tcPr>
            <w:tcW w:w="4446" w:type="dxa"/>
            <w:tcBorders>
              <w:top w:val="nil"/>
              <w:left w:val="single" w:sz="4" w:space="0" w:color="000000"/>
              <w:bottom w:val="nil"/>
              <w:right w:val="single" w:sz="4" w:space="0" w:color="000000"/>
            </w:tcBorders>
          </w:tcPr>
          <w:p w14:paraId="47ACC595"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4A24CA35" w14:textId="77777777" w:rsidR="00820F46" w:rsidRDefault="00820F46">
            <w:pPr>
              <w:spacing w:after="160" w:line="259" w:lineRule="auto"/>
              <w:ind w:left="0" w:firstLine="0"/>
              <w:jc w:val="left"/>
            </w:pPr>
          </w:p>
        </w:tc>
      </w:tr>
      <w:tr w:rsidR="00820F46" w14:paraId="54C0480C" w14:textId="77777777">
        <w:trPr>
          <w:trHeight w:val="246"/>
        </w:trPr>
        <w:tc>
          <w:tcPr>
            <w:tcW w:w="3159" w:type="dxa"/>
            <w:tcBorders>
              <w:top w:val="nil"/>
              <w:left w:val="single" w:sz="4" w:space="0" w:color="000000"/>
              <w:bottom w:val="nil"/>
              <w:right w:val="single" w:sz="4" w:space="0" w:color="000000"/>
            </w:tcBorders>
          </w:tcPr>
          <w:p w14:paraId="1DF5A132"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7335B4DB"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6E683C04" w14:textId="77777777" w:rsidR="00820F46" w:rsidRDefault="00817EB0">
            <w:pPr>
              <w:spacing w:after="0" w:line="259" w:lineRule="auto"/>
              <w:ind w:left="0" w:firstLine="0"/>
              <w:jc w:val="left"/>
            </w:pPr>
            <w:r>
              <w:rPr>
                <w:sz w:val="20"/>
              </w:rPr>
              <w:t xml:space="preserve">Ability to prioritise and plan own workload </w:t>
            </w:r>
          </w:p>
        </w:tc>
        <w:tc>
          <w:tcPr>
            <w:tcW w:w="4446" w:type="dxa"/>
            <w:tcBorders>
              <w:top w:val="nil"/>
              <w:left w:val="single" w:sz="4" w:space="0" w:color="000000"/>
              <w:bottom w:val="nil"/>
              <w:right w:val="single" w:sz="4" w:space="0" w:color="000000"/>
            </w:tcBorders>
          </w:tcPr>
          <w:p w14:paraId="2FD350D4"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58D093BB" w14:textId="77777777" w:rsidR="00820F46" w:rsidRDefault="00820F46">
            <w:pPr>
              <w:spacing w:after="160" w:line="259" w:lineRule="auto"/>
              <w:ind w:left="0" w:firstLine="0"/>
              <w:jc w:val="left"/>
            </w:pPr>
          </w:p>
        </w:tc>
      </w:tr>
      <w:tr w:rsidR="00820F46" w14:paraId="6BF2349C" w14:textId="77777777">
        <w:trPr>
          <w:trHeight w:val="470"/>
        </w:trPr>
        <w:tc>
          <w:tcPr>
            <w:tcW w:w="3159" w:type="dxa"/>
            <w:tcBorders>
              <w:top w:val="nil"/>
              <w:left w:val="single" w:sz="4" w:space="0" w:color="000000"/>
              <w:bottom w:val="nil"/>
              <w:right w:val="single" w:sz="4" w:space="0" w:color="000000"/>
            </w:tcBorders>
          </w:tcPr>
          <w:p w14:paraId="6F98C967" w14:textId="77777777" w:rsidR="00820F46" w:rsidRDefault="00820F46">
            <w:pPr>
              <w:spacing w:after="160" w:line="259" w:lineRule="auto"/>
              <w:ind w:left="0" w:firstLine="0"/>
              <w:jc w:val="left"/>
            </w:pPr>
          </w:p>
        </w:tc>
        <w:tc>
          <w:tcPr>
            <w:tcW w:w="466" w:type="dxa"/>
            <w:tcBorders>
              <w:top w:val="nil"/>
              <w:left w:val="single" w:sz="4" w:space="0" w:color="000000"/>
              <w:bottom w:val="nil"/>
              <w:right w:val="nil"/>
            </w:tcBorders>
          </w:tcPr>
          <w:p w14:paraId="5373547A"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nil"/>
              <w:right w:val="single" w:sz="4" w:space="0" w:color="000000"/>
            </w:tcBorders>
          </w:tcPr>
          <w:p w14:paraId="0A7CA111" w14:textId="77777777" w:rsidR="00820F46" w:rsidRDefault="00817EB0">
            <w:pPr>
              <w:spacing w:after="0" w:line="259" w:lineRule="auto"/>
              <w:ind w:left="0" w:right="15" w:firstLine="0"/>
              <w:jc w:val="left"/>
            </w:pPr>
            <w:r>
              <w:rPr>
                <w:sz w:val="20"/>
              </w:rPr>
              <w:t xml:space="preserve">Able to meet the demands of the role, working to deadlines. </w:t>
            </w:r>
          </w:p>
        </w:tc>
        <w:tc>
          <w:tcPr>
            <w:tcW w:w="4446" w:type="dxa"/>
            <w:tcBorders>
              <w:top w:val="nil"/>
              <w:left w:val="single" w:sz="4" w:space="0" w:color="000000"/>
              <w:bottom w:val="nil"/>
              <w:right w:val="single" w:sz="4" w:space="0" w:color="000000"/>
            </w:tcBorders>
          </w:tcPr>
          <w:p w14:paraId="6A3BCD5C" w14:textId="77777777" w:rsidR="00820F46" w:rsidRDefault="00820F46">
            <w:pPr>
              <w:spacing w:after="160" w:line="259" w:lineRule="auto"/>
              <w:ind w:left="0" w:firstLine="0"/>
              <w:jc w:val="left"/>
            </w:pPr>
          </w:p>
        </w:tc>
        <w:tc>
          <w:tcPr>
            <w:tcW w:w="2549" w:type="dxa"/>
            <w:tcBorders>
              <w:top w:val="nil"/>
              <w:left w:val="single" w:sz="4" w:space="0" w:color="000000"/>
              <w:bottom w:val="nil"/>
              <w:right w:val="single" w:sz="4" w:space="0" w:color="000000"/>
            </w:tcBorders>
          </w:tcPr>
          <w:p w14:paraId="13422781" w14:textId="77777777" w:rsidR="00820F46" w:rsidRDefault="00820F46">
            <w:pPr>
              <w:spacing w:after="160" w:line="259" w:lineRule="auto"/>
              <w:ind w:left="0" w:firstLine="0"/>
              <w:jc w:val="left"/>
            </w:pPr>
          </w:p>
        </w:tc>
      </w:tr>
      <w:tr w:rsidR="00820F46" w14:paraId="21C78E2A" w14:textId="77777777">
        <w:trPr>
          <w:trHeight w:val="1398"/>
        </w:trPr>
        <w:tc>
          <w:tcPr>
            <w:tcW w:w="3159" w:type="dxa"/>
            <w:tcBorders>
              <w:top w:val="nil"/>
              <w:left w:val="single" w:sz="4" w:space="0" w:color="000000"/>
              <w:bottom w:val="single" w:sz="4" w:space="0" w:color="000000"/>
              <w:right w:val="single" w:sz="4" w:space="0" w:color="000000"/>
            </w:tcBorders>
          </w:tcPr>
          <w:p w14:paraId="45D94014" w14:textId="77777777" w:rsidR="00820F46" w:rsidRDefault="00820F46">
            <w:pPr>
              <w:spacing w:after="160" w:line="259" w:lineRule="auto"/>
              <w:ind w:left="0" w:firstLine="0"/>
              <w:jc w:val="left"/>
            </w:pPr>
          </w:p>
        </w:tc>
        <w:tc>
          <w:tcPr>
            <w:tcW w:w="466" w:type="dxa"/>
            <w:tcBorders>
              <w:top w:val="nil"/>
              <w:left w:val="single" w:sz="4" w:space="0" w:color="000000"/>
              <w:bottom w:val="single" w:sz="4" w:space="0" w:color="000000"/>
              <w:right w:val="nil"/>
            </w:tcBorders>
          </w:tcPr>
          <w:p w14:paraId="3A7C1F66"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nil"/>
              <w:left w:val="nil"/>
              <w:bottom w:val="single" w:sz="4" w:space="0" w:color="000000"/>
              <w:right w:val="single" w:sz="4" w:space="0" w:color="000000"/>
            </w:tcBorders>
          </w:tcPr>
          <w:p w14:paraId="46CD679E" w14:textId="77777777" w:rsidR="00820F46" w:rsidRDefault="00817EB0">
            <w:pPr>
              <w:spacing w:after="0" w:line="259" w:lineRule="auto"/>
              <w:ind w:left="0" w:firstLine="0"/>
              <w:jc w:val="left"/>
            </w:pPr>
            <w:r>
              <w:rPr>
                <w:sz w:val="20"/>
              </w:rPr>
              <w:t xml:space="preserve">Ability to travel </w:t>
            </w:r>
          </w:p>
          <w:p w14:paraId="510CF0E3" w14:textId="77777777" w:rsidR="00820F46" w:rsidRDefault="00817EB0">
            <w:pPr>
              <w:spacing w:after="0" w:line="259" w:lineRule="auto"/>
              <w:ind w:left="0" w:firstLine="0"/>
              <w:jc w:val="left"/>
            </w:pPr>
            <w:r>
              <w:rPr>
                <w:sz w:val="20"/>
              </w:rPr>
              <w:t xml:space="preserve"> </w:t>
            </w:r>
          </w:p>
          <w:p w14:paraId="78822228" w14:textId="77777777" w:rsidR="00820F46" w:rsidRDefault="00817EB0">
            <w:pPr>
              <w:spacing w:after="0" w:line="259" w:lineRule="auto"/>
              <w:ind w:left="0" w:firstLine="0"/>
              <w:jc w:val="left"/>
            </w:pPr>
            <w:r>
              <w:rPr>
                <w:sz w:val="20"/>
              </w:rPr>
              <w:t xml:space="preserve"> </w:t>
            </w:r>
          </w:p>
          <w:p w14:paraId="336555BD" w14:textId="77777777" w:rsidR="00820F46" w:rsidRDefault="00817EB0">
            <w:pPr>
              <w:spacing w:after="0" w:line="259" w:lineRule="auto"/>
              <w:ind w:left="0" w:firstLine="0"/>
              <w:jc w:val="left"/>
            </w:pPr>
            <w:r>
              <w:rPr>
                <w:sz w:val="20"/>
              </w:rPr>
              <w:t xml:space="preserve"> </w:t>
            </w:r>
          </w:p>
          <w:p w14:paraId="5196FB37" w14:textId="77777777" w:rsidR="00820F46" w:rsidRDefault="00817EB0">
            <w:pPr>
              <w:spacing w:after="0" w:line="259" w:lineRule="auto"/>
              <w:ind w:left="0" w:firstLine="0"/>
              <w:jc w:val="left"/>
            </w:pPr>
            <w:r>
              <w:rPr>
                <w:sz w:val="20"/>
              </w:rPr>
              <w:t xml:space="preserve"> </w:t>
            </w:r>
          </w:p>
          <w:p w14:paraId="283058BB" w14:textId="77777777" w:rsidR="00820F46" w:rsidRDefault="00817EB0">
            <w:pPr>
              <w:spacing w:after="0" w:line="259" w:lineRule="auto"/>
              <w:ind w:left="0" w:firstLine="0"/>
              <w:jc w:val="left"/>
            </w:pPr>
            <w:r>
              <w:rPr>
                <w:sz w:val="20"/>
              </w:rPr>
              <w:t xml:space="preserve"> </w:t>
            </w:r>
          </w:p>
        </w:tc>
        <w:tc>
          <w:tcPr>
            <w:tcW w:w="4446" w:type="dxa"/>
            <w:tcBorders>
              <w:top w:val="nil"/>
              <w:left w:val="single" w:sz="4" w:space="0" w:color="000000"/>
              <w:bottom w:val="single" w:sz="4" w:space="0" w:color="000000"/>
              <w:right w:val="single" w:sz="4" w:space="0" w:color="000000"/>
            </w:tcBorders>
          </w:tcPr>
          <w:p w14:paraId="61C8B90D" w14:textId="77777777" w:rsidR="00820F46" w:rsidRDefault="00820F46">
            <w:pPr>
              <w:spacing w:after="160" w:line="259" w:lineRule="auto"/>
              <w:ind w:left="0" w:firstLine="0"/>
              <w:jc w:val="left"/>
            </w:pPr>
          </w:p>
        </w:tc>
        <w:tc>
          <w:tcPr>
            <w:tcW w:w="2549" w:type="dxa"/>
            <w:tcBorders>
              <w:top w:val="nil"/>
              <w:left w:val="single" w:sz="4" w:space="0" w:color="000000"/>
              <w:bottom w:val="single" w:sz="4" w:space="0" w:color="000000"/>
              <w:right w:val="single" w:sz="4" w:space="0" w:color="000000"/>
            </w:tcBorders>
          </w:tcPr>
          <w:p w14:paraId="6C700D9F" w14:textId="77777777" w:rsidR="00820F46" w:rsidRDefault="00820F46">
            <w:pPr>
              <w:spacing w:after="160" w:line="259" w:lineRule="auto"/>
              <w:ind w:left="0" w:firstLine="0"/>
              <w:jc w:val="left"/>
            </w:pPr>
          </w:p>
        </w:tc>
      </w:tr>
      <w:tr w:rsidR="00820F46" w14:paraId="782C19E0" w14:textId="77777777">
        <w:trPr>
          <w:trHeight w:val="2847"/>
        </w:trPr>
        <w:tc>
          <w:tcPr>
            <w:tcW w:w="3159" w:type="dxa"/>
            <w:tcBorders>
              <w:top w:val="single" w:sz="4" w:space="0" w:color="000000"/>
              <w:left w:val="single" w:sz="4" w:space="0" w:color="000000"/>
              <w:bottom w:val="single" w:sz="4" w:space="0" w:color="000000"/>
              <w:right w:val="single" w:sz="4" w:space="0" w:color="000000"/>
            </w:tcBorders>
          </w:tcPr>
          <w:p w14:paraId="7FA5AF68" w14:textId="77777777" w:rsidR="00820F46" w:rsidRDefault="00817EB0">
            <w:pPr>
              <w:spacing w:after="0" w:line="259" w:lineRule="auto"/>
              <w:ind w:left="110" w:firstLine="0"/>
              <w:jc w:val="left"/>
            </w:pPr>
            <w:r>
              <w:rPr>
                <w:sz w:val="24"/>
              </w:rPr>
              <w:lastRenderedPageBreak/>
              <w:t xml:space="preserve">ATTITUDE/APPROACH  </w:t>
            </w:r>
          </w:p>
        </w:tc>
        <w:tc>
          <w:tcPr>
            <w:tcW w:w="466" w:type="dxa"/>
            <w:tcBorders>
              <w:top w:val="single" w:sz="4" w:space="0" w:color="000000"/>
              <w:left w:val="single" w:sz="4" w:space="0" w:color="000000"/>
              <w:bottom w:val="single" w:sz="4" w:space="0" w:color="000000"/>
              <w:right w:val="nil"/>
            </w:tcBorders>
          </w:tcPr>
          <w:p w14:paraId="124713EF"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p w14:paraId="4BD461B5" w14:textId="77777777" w:rsidR="00820F46" w:rsidRDefault="00817EB0">
            <w:pPr>
              <w:spacing w:after="213" w:line="259" w:lineRule="auto"/>
              <w:ind w:left="106" w:firstLine="0"/>
              <w:jc w:val="left"/>
            </w:pPr>
            <w:r>
              <w:rPr>
                <w:rFonts w:ascii="Segoe UI Symbol" w:eastAsia="Segoe UI Symbol" w:hAnsi="Segoe UI Symbol" w:cs="Segoe UI Symbol"/>
                <w:sz w:val="20"/>
              </w:rPr>
              <w:t></w:t>
            </w:r>
            <w:r>
              <w:rPr>
                <w:sz w:val="20"/>
              </w:rPr>
              <w:t xml:space="preserve"> </w:t>
            </w:r>
          </w:p>
          <w:p w14:paraId="2DB54B33" w14:textId="77777777" w:rsidR="00820F46" w:rsidRDefault="00817EB0">
            <w:pPr>
              <w:spacing w:after="214" w:line="259" w:lineRule="auto"/>
              <w:ind w:left="106" w:firstLine="0"/>
              <w:jc w:val="left"/>
            </w:pPr>
            <w:r>
              <w:rPr>
                <w:rFonts w:ascii="Segoe UI Symbol" w:eastAsia="Segoe UI Symbol" w:hAnsi="Segoe UI Symbol" w:cs="Segoe UI Symbol"/>
                <w:sz w:val="20"/>
              </w:rPr>
              <w:t></w:t>
            </w:r>
            <w:r>
              <w:rPr>
                <w:sz w:val="20"/>
              </w:rPr>
              <w:t xml:space="preserve"> </w:t>
            </w:r>
          </w:p>
          <w:p w14:paraId="1F12B354" w14:textId="77777777" w:rsidR="00820F46" w:rsidRDefault="00817EB0">
            <w:pPr>
              <w:spacing w:after="208" w:line="259" w:lineRule="auto"/>
              <w:ind w:left="106" w:firstLine="0"/>
              <w:jc w:val="left"/>
            </w:pPr>
            <w:r>
              <w:rPr>
                <w:rFonts w:ascii="Segoe UI Symbol" w:eastAsia="Segoe UI Symbol" w:hAnsi="Segoe UI Symbol" w:cs="Segoe UI Symbol"/>
                <w:sz w:val="20"/>
              </w:rPr>
              <w:t></w:t>
            </w:r>
            <w:r>
              <w:rPr>
                <w:sz w:val="20"/>
              </w:rPr>
              <w:t xml:space="preserve"> </w:t>
            </w:r>
          </w:p>
          <w:p w14:paraId="2B766227" w14:textId="77777777" w:rsidR="00820F46" w:rsidRDefault="00817EB0">
            <w:pPr>
              <w:spacing w:after="444" w:line="259" w:lineRule="auto"/>
              <w:ind w:left="106" w:firstLine="0"/>
              <w:jc w:val="left"/>
            </w:pPr>
            <w:r>
              <w:rPr>
                <w:rFonts w:ascii="Segoe UI Symbol" w:eastAsia="Segoe UI Symbol" w:hAnsi="Segoe UI Symbol" w:cs="Segoe UI Symbol"/>
                <w:sz w:val="20"/>
              </w:rPr>
              <w:t></w:t>
            </w:r>
            <w:r>
              <w:rPr>
                <w:sz w:val="20"/>
              </w:rPr>
              <w:t xml:space="preserve"> </w:t>
            </w:r>
          </w:p>
          <w:p w14:paraId="77A03454" w14:textId="77777777" w:rsidR="00820F46" w:rsidRDefault="00817EB0">
            <w:pPr>
              <w:spacing w:after="0" w:line="259" w:lineRule="auto"/>
              <w:ind w:left="106" w:firstLine="0"/>
              <w:jc w:val="left"/>
            </w:pPr>
            <w:r>
              <w:rPr>
                <w:rFonts w:ascii="Segoe UI Symbol" w:eastAsia="Segoe UI Symbol" w:hAnsi="Segoe UI Symbol" w:cs="Segoe UI Symbol"/>
                <w:sz w:val="20"/>
              </w:rPr>
              <w:t></w:t>
            </w:r>
            <w:r>
              <w:rPr>
                <w:sz w:val="20"/>
              </w:rPr>
              <w:t xml:space="preserve"> </w:t>
            </w:r>
          </w:p>
        </w:tc>
        <w:tc>
          <w:tcPr>
            <w:tcW w:w="4182" w:type="dxa"/>
            <w:tcBorders>
              <w:top w:val="single" w:sz="4" w:space="0" w:color="000000"/>
              <w:left w:val="nil"/>
              <w:bottom w:val="single" w:sz="4" w:space="0" w:color="000000"/>
              <w:right w:val="single" w:sz="4" w:space="0" w:color="000000"/>
            </w:tcBorders>
          </w:tcPr>
          <w:p w14:paraId="58046344" w14:textId="77777777" w:rsidR="00820F46" w:rsidRDefault="00817EB0">
            <w:pPr>
              <w:spacing w:after="0" w:line="247" w:lineRule="auto"/>
              <w:ind w:left="0" w:right="820" w:firstLine="0"/>
            </w:pPr>
            <w:r>
              <w:rPr>
                <w:sz w:val="20"/>
              </w:rPr>
              <w:t xml:space="preserve">Non-judgemental and trustworthy Empathy with the needs of those experiencing mental health problems Passion and drive to make a positive </w:t>
            </w:r>
          </w:p>
          <w:p w14:paraId="3B60FF25" w14:textId="77777777" w:rsidR="00820F46" w:rsidRDefault="00817EB0">
            <w:pPr>
              <w:spacing w:after="0" w:line="259" w:lineRule="auto"/>
              <w:ind w:left="0" w:firstLine="0"/>
              <w:jc w:val="left"/>
            </w:pPr>
            <w:r>
              <w:rPr>
                <w:sz w:val="20"/>
              </w:rPr>
              <w:t xml:space="preserve">difference to people's lives   </w:t>
            </w:r>
          </w:p>
          <w:p w14:paraId="1329074F" w14:textId="77777777" w:rsidR="00820F46" w:rsidRDefault="00817EB0">
            <w:pPr>
              <w:spacing w:after="19" w:line="234" w:lineRule="auto"/>
              <w:ind w:left="0" w:firstLine="0"/>
              <w:jc w:val="left"/>
            </w:pPr>
            <w:r>
              <w:rPr>
                <w:sz w:val="20"/>
              </w:rPr>
              <w:t xml:space="preserve">Positive mindset with the ability to motivate, engage and inspire  </w:t>
            </w:r>
          </w:p>
          <w:p w14:paraId="280A2583" w14:textId="77777777" w:rsidR="00820F46" w:rsidRDefault="00817EB0">
            <w:pPr>
              <w:spacing w:after="14" w:line="239" w:lineRule="auto"/>
              <w:ind w:left="0" w:firstLine="0"/>
              <w:jc w:val="left"/>
            </w:pPr>
            <w:r>
              <w:rPr>
                <w:sz w:val="20"/>
              </w:rPr>
              <w:t xml:space="preserve">Highly motivated with a genuine belief that someone with a mental health condition can find paid employment  </w:t>
            </w:r>
          </w:p>
          <w:p w14:paraId="284DD4D4" w14:textId="77777777" w:rsidR="00820F46" w:rsidRDefault="00817EB0">
            <w:pPr>
              <w:spacing w:after="0" w:line="259" w:lineRule="auto"/>
              <w:ind w:left="0" w:firstLine="0"/>
              <w:jc w:val="left"/>
            </w:pPr>
            <w:r>
              <w:rPr>
                <w:sz w:val="20"/>
              </w:rPr>
              <w:t xml:space="preserve">Resilient and tenacious to not give up despite setbacks and frustrations  </w:t>
            </w:r>
          </w:p>
        </w:tc>
        <w:tc>
          <w:tcPr>
            <w:tcW w:w="4446" w:type="dxa"/>
            <w:tcBorders>
              <w:top w:val="single" w:sz="4" w:space="0" w:color="000000"/>
              <w:left w:val="single" w:sz="4" w:space="0" w:color="000000"/>
              <w:bottom w:val="single" w:sz="4" w:space="0" w:color="000000"/>
              <w:right w:val="single" w:sz="4" w:space="0" w:color="000000"/>
            </w:tcBorders>
          </w:tcPr>
          <w:p w14:paraId="4CEA925F" w14:textId="77777777" w:rsidR="00820F46" w:rsidRDefault="00817EB0">
            <w:pPr>
              <w:spacing w:after="0" w:line="259" w:lineRule="auto"/>
              <w:ind w:left="106" w:firstLine="0"/>
              <w:jc w:val="left"/>
            </w:pPr>
            <w:r>
              <w:rPr>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5ADD5CB3" w14:textId="77777777" w:rsidR="00B54157" w:rsidRDefault="00817EB0">
            <w:pPr>
              <w:spacing w:after="0" w:line="259" w:lineRule="auto"/>
              <w:ind w:left="106" w:right="56" w:firstLine="0"/>
              <w:jc w:val="left"/>
              <w:rPr>
                <w:sz w:val="20"/>
              </w:rPr>
            </w:pPr>
            <w:r>
              <w:rPr>
                <w:sz w:val="20"/>
              </w:rPr>
              <w:t xml:space="preserve">Application form </w:t>
            </w:r>
          </w:p>
          <w:p w14:paraId="5DFE19AE" w14:textId="0DC50855" w:rsidR="00820F46" w:rsidRDefault="00817EB0">
            <w:pPr>
              <w:spacing w:after="0" w:line="259" w:lineRule="auto"/>
              <w:ind w:left="106" w:right="56" w:firstLine="0"/>
              <w:jc w:val="left"/>
            </w:pPr>
            <w:r>
              <w:rPr>
                <w:sz w:val="20"/>
              </w:rPr>
              <w:t xml:space="preserve">Interview  </w:t>
            </w:r>
          </w:p>
        </w:tc>
      </w:tr>
      <w:tr w:rsidR="00820F46" w14:paraId="24976963" w14:textId="77777777">
        <w:trPr>
          <w:trHeight w:val="3069"/>
        </w:trPr>
        <w:tc>
          <w:tcPr>
            <w:tcW w:w="3159" w:type="dxa"/>
            <w:tcBorders>
              <w:top w:val="single" w:sz="4" w:space="0" w:color="000000"/>
              <w:left w:val="single" w:sz="4" w:space="0" w:color="000000"/>
              <w:bottom w:val="single" w:sz="4" w:space="0" w:color="000000"/>
              <w:right w:val="single" w:sz="4" w:space="0" w:color="000000"/>
            </w:tcBorders>
          </w:tcPr>
          <w:p w14:paraId="4EE99545" w14:textId="77777777" w:rsidR="00820F46" w:rsidRDefault="00820F46">
            <w:pPr>
              <w:spacing w:after="160" w:line="259" w:lineRule="auto"/>
              <w:ind w:left="0" w:firstLine="0"/>
              <w:jc w:val="left"/>
            </w:pPr>
          </w:p>
        </w:tc>
        <w:tc>
          <w:tcPr>
            <w:tcW w:w="4647" w:type="dxa"/>
            <w:gridSpan w:val="2"/>
            <w:tcBorders>
              <w:top w:val="single" w:sz="4" w:space="0" w:color="000000"/>
              <w:left w:val="single" w:sz="4" w:space="0" w:color="000000"/>
              <w:bottom w:val="single" w:sz="4" w:space="0" w:color="000000"/>
              <w:right w:val="single" w:sz="4" w:space="0" w:color="000000"/>
            </w:tcBorders>
          </w:tcPr>
          <w:p w14:paraId="72104B4F" w14:textId="692D8BD9" w:rsidR="00820F46" w:rsidRDefault="00817EB0">
            <w:pPr>
              <w:numPr>
                <w:ilvl w:val="0"/>
                <w:numId w:val="9"/>
              </w:numPr>
              <w:spacing w:after="12" w:line="242" w:lineRule="auto"/>
              <w:ind w:hanging="360"/>
              <w:jc w:val="left"/>
            </w:pPr>
            <w:r>
              <w:rPr>
                <w:sz w:val="20"/>
              </w:rPr>
              <w:t xml:space="preserve">Commitment to integrity and excellent service delivery to the client, employers and clinical team  </w:t>
            </w:r>
          </w:p>
          <w:p w14:paraId="76260E55" w14:textId="77777777" w:rsidR="00820F46" w:rsidRDefault="00817EB0">
            <w:pPr>
              <w:numPr>
                <w:ilvl w:val="0"/>
                <w:numId w:val="9"/>
              </w:numPr>
              <w:spacing w:after="14" w:line="240" w:lineRule="auto"/>
              <w:ind w:hanging="360"/>
              <w:jc w:val="left"/>
            </w:pPr>
            <w:r>
              <w:rPr>
                <w:sz w:val="20"/>
              </w:rPr>
              <w:t xml:space="preserve">Self -aware of personal strengths and weaknesses and actively invest in personal and professional development  </w:t>
            </w:r>
          </w:p>
          <w:p w14:paraId="2D00BDCE" w14:textId="77777777" w:rsidR="00820F46" w:rsidRDefault="00817EB0">
            <w:pPr>
              <w:numPr>
                <w:ilvl w:val="0"/>
                <w:numId w:val="9"/>
              </w:numPr>
              <w:spacing w:after="0" w:line="259" w:lineRule="auto"/>
              <w:ind w:hanging="360"/>
              <w:jc w:val="left"/>
            </w:pPr>
            <w:r>
              <w:rPr>
                <w:sz w:val="20"/>
              </w:rPr>
              <w:t xml:space="preserve">Willingness to travel within the region  </w:t>
            </w:r>
          </w:p>
          <w:p w14:paraId="107E431C" w14:textId="77777777" w:rsidR="00820F46" w:rsidRDefault="00817EB0">
            <w:pPr>
              <w:numPr>
                <w:ilvl w:val="0"/>
                <w:numId w:val="9"/>
              </w:numPr>
              <w:spacing w:after="12" w:line="242" w:lineRule="auto"/>
              <w:ind w:hanging="360"/>
              <w:jc w:val="left"/>
            </w:pPr>
            <w:r>
              <w:rPr>
                <w:sz w:val="20"/>
              </w:rPr>
              <w:t xml:space="preserve">Able to demonstrate a high level of perseverance, able to see plans through to their conclusion within agreed timescales. </w:t>
            </w:r>
          </w:p>
          <w:p w14:paraId="56E13049" w14:textId="77777777" w:rsidR="00820F46" w:rsidRDefault="00817EB0">
            <w:pPr>
              <w:numPr>
                <w:ilvl w:val="0"/>
                <w:numId w:val="9"/>
              </w:numPr>
              <w:spacing w:after="0" w:line="259" w:lineRule="auto"/>
              <w:ind w:hanging="360"/>
              <w:jc w:val="left"/>
            </w:pPr>
            <w:r>
              <w:rPr>
                <w:sz w:val="20"/>
              </w:rPr>
              <w:t xml:space="preserve">Able to performance manage staff to deliver services that enable service users to achieve outcomes and improve their wellbeing </w:t>
            </w:r>
          </w:p>
        </w:tc>
        <w:tc>
          <w:tcPr>
            <w:tcW w:w="4446" w:type="dxa"/>
            <w:tcBorders>
              <w:top w:val="single" w:sz="4" w:space="0" w:color="000000"/>
              <w:left w:val="single" w:sz="4" w:space="0" w:color="000000"/>
              <w:bottom w:val="single" w:sz="4" w:space="0" w:color="000000"/>
              <w:right w:val="single" w:sz="4" w:space="0" w:color="000000"/>
            </w:tcBorders>
          </w:tcPr>
          <w:p w14:paraId="18063351" w14:textId="77777777" w:rsidR="00820F46" w:rsidRDefault="00820F46">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14:paraId="1D9F9287" w14:textId="77777777" w:rsidR="00B54157" w:rsidRDefault="00B54157">
            <w:pPr>
              <w:spacing w:after="160" w:line="259" w:lineRule="auto"/>
              <w:ind w:left="0" w:firstLine="0"/>
              <w:jc w:val="left"/>
              <w:rPr>
                <w:sz w:val="20"/>
              </w:rPr>
            </w:pPr>
            <w:r>
              <w:rPr>
                <w:sz w:val="20"/>
              </w:rPr>
              <w:t xml:space="preserve">Application form </w:t>
            </w:r>
          </w:p>
          <w:p w14:paraId="40EB7940" w14:textId="2315FD35" w:rsidR="00820F46" w:rsidRDefault="00B54157">
            <w:pPr>
              <w:spacing w:after="160" w:line="259" w:lineRule="auto"/>
              <w:ind w:left="0" w:firstLine="0"/>
              <w:jc w:val="left"/>
            </w:pPr>
            <w:r>
              <w:rPr>
                <w:sz w:val="20"/>
              </w:rPr>
              <w:t>Interview</w:t>
            </w:r>
          </w:p>
        </w:tc>
      </w:tr>
      <w:tr w:rsidR="00820F46" w14:paraId="18B3DC2F" w14:textId="77777777">
        <w:trPr>
          <w:trHeight w:val="470"/>
        </w:trPr>
        <w:tc>
          <w:tcPr>
            <w:tcW w:w="3159" w:type="dxa"/>
            <w:tcBorders>
              <w:top w:val="single" w:sz="4" w:space="0" w:color="000000"/>
              <w:left w:val="single" w:sz="4" w:space="0" w:color="000000"/>
              <w:bottom w:val="single" w:sz="4" w:space="0" w:color="000000"/>
              <w:right w:val="single" w:sz="4" w:space="0" w:color="000000"/>
            </w:tcBorders>
          </w:tcPr>
          <w:p w14:paraId="5FB2CC56" w14:textId="77777777" w:rsidR="00820F46" w:rsidRDefault="00817EB0">
            <w:pPr>
              <w:spacing w:after="0" w:line="259" w:lineRule="auto"/>
              <w:ind w:left="5" w:firstLine="0"/>
              <w:jc w:val="left"/>
            </w:pPr>
            <w:r>
              <w:rPr>
                <w:sz w:val="24"/>
              </w:rPr>
              <w:t xml:space="preserve">PHYSICAL </w:t>
            </w:r>
            <w:r>
              <w:rPr>
                <w:color w:val="FF0000"/>
                <w:sz w:val="24"/>
                <w:vertAlign w:val="subscript"/>
              </w:rPr>
              <w:t xml:space="preserve"> </w:t>
            </w:r>
          </w:p>
        </w:tc>
        <w:tc>
          <w:tcPr>
            <w:tcW w:w="4647" w:type="dxa"/>
            <w:gridSpan w:val="2"/>
            <w:tcBorders>
              <w:top w:val="single" w:sz="4" w:space="0" w:color="000000"/>
              <w:left w:val="single" w:sz="4" w:space="0" w:color="000000"/>
              <w:bottom w:val="single" w:sz="4" w:space="0" w:color="000000"/>
              <w:right w:val="single" w:sz="4" w:space="0" w:color="000000"/>
            </w:tcBorders>
          </w:tcPr>
          <w:p w14:paraId="6955E31F" w14:textId="77777777" w:rsidR="00820F46" w:rsidRDefault="00817EB0">
            <w:pPr>
              <w:spacing w:after="0" w:line="259" w:lineRule="auto"/>
              <w:ind w:left="0" w:firstLine="0"/>
              <w:jc w:val="left"/>
            </w:pPr>
            <w:r>
              <w:rPr>
                <w:sz w:val="20"/>
              </w:rPr>
              <w:t xml:space="preserve">Able to fulfil Occupational Health requirements for the post (with reasonable adjustments if necessary) </w:t>
            </w:r>
          </w:p>
        </w:tc>
        <w:tc>
          <w:tcPr>
            <w:tcW w:w="4446" w:type="dxa"/>
            <w:tcBorders>
              <w:top w:val="single" w:sz="4" w:space="0" w:color="000000"/>
              <w:left w:val="single" w:sz="4" w:space="0" w:color="000000"/>
              <w:bottom w:val="single" w:sz="4" w:space="0" w:color="000000"/>
              <w:right w:val="single" w:sz="4" w:space="0" w:color="000000"/>
            </w:tcBorders>
          </w:tcPr>
          <w:p w14:paraId="1EF6FAF9" w14:textId="77777777" w:rsidR="00820F46" w:rsidRDefault="00817EB0">
            <w:pPr>
              <w:spacing w:after="0" w:line="259" w:lineRule="auto"/>
              <w:ind w:left="0" w:firstLine="0"/>
              <w:jc w:val="left"/>
            </w:pPr>
            <w:r>
              <w:rPr>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0406ECB7" w14:textId="46B318FB" w:rsidR="00820F46" w:rsidRDefault="00817EB0">
            <w:pPr>
              <w:spacing w:after="0" w:line="259" w:lineRule="auto"/>
              <w:ind w:left="0" w:firstLine="0"/>
              <w:jc w:val="left"/>
            </w:pPr>
            <w:r>
              <w:rPr>
                <w:sz w:val="20"/>
              </w:rPr>
              <w:t xml:space="preserve">Occupational </w:t>
            </w:r>
            <w:r w:rsidR="00B54157">
              <w:rPr>
                <w:sz w:val="20"/>
              </w:rPr>
              <w:t>Health Screening</w:t>
            </w:r>
            <w:r>
              <w:rPr>
                <w:sz w:val="20"/>
              </w:rPr>
              <w:t xml:space="preserve">  </w:t>
            </w:r>
          </w:p>
        </w:tc>
      </w:tr>
      <w:tr w:rsidR="00820F46" w14:paraId="7A40DA45" w14:textId="77777777">
        <w:trPr>
          <w:trHeight w:val="2449"/>
        </w:trPr>
        <w:tc>
          <w:tcPr>
            <w:tcW w:w="3159" w:type="dxa"/>
            <w:tcBorders>
              <w:top w:val="single" w:sz="4" w:space="0" w:color="000000"/>
              <w:left w:val="single" w:sz="4" w:space="0" w:color="000000"/>
              <w:bottom w:val="single" w:sz="4" w:space="0" w:color="000000"/>
              <w:right w:val="single" w:sz="4" w:space="0" w:color="000000"/>
            </w:tcBorders>
          </w:tcPr>
          <w:p w14:paraId="4712B74A" w14:textId="77777777" w:rsidR="00820F46" w:rsidRDefault="00817EB0">
            <w:pPr>
              <w:spacing w:after="0" w:line="259" w:lineRule="auto"/>
              <w:ind w:left="5" w:firstLine="0"/>
              <w:jc w:val="left"/>
            </w:pPr>
            <w:r>
              <w:rPr>
                <w:sz w:val="24"/>
              </w:rPr>
              <w:t xml:space="preserve">GENERAL </w:t>
            </w:r>
            <w:r>
              <w:rPr>
                <w:color w:val="FF0000"/>
                <w:sz w:val="24"/>
                <w:vertAlign w:val="subscript"/>
              </w:rPr>
              <w:t xml:space="preserve"> </w:t>
            </w:r>
          </w:p>
          <w:p w14:paraId="340E5EE9" w14:textId="77777777" w:rsidR="00820F46" w:rsidRDefault="00817EB0">
            <w:pPr>
              <w:spacing w:after="0" w:line="259" w:lineRule="auto"/>
              <w:ind w:left="5" w:firstLine="0"/>
              <w:jc w:val="left"/>
            </w:pPr>
            <w:r>
              <w:rPr>
                <w:sz w:val="24"/>
              </w:rPr>
              <w:t xml:space="preserve"> </w:t>
            </w:r>
          </w:p>
        </w:tc>
        <w:tc>
          <w:tcPr>
            <w:tcW w:w="4647" w:type="dxa"/>
            <w:gridSpan w:val="2"/>
            <w:tcBorders>
              <w:top w:val="single" w:sz="4" w:space="0" w:color="000000"/>
              <w:left w:val="single" w:sz="4" w:space="0" w:color="000000"/>
              <w:bottom w:val="single" w:sz="4" w:space="0" w:color="000000"/>
              <w:right w:val="single" w:sz="4" w:space="0" w:color="000000"/>
            </w:tcBorders>
          </w:tcPr>
          <w:p w14:paraId="265BDFFF" w14:textId="77777777" w:rsidR="00820F46" w:rsidRDefault="00817EB0">
            <w:pPr>
              <w:spacing w:after="0" w:line="240" w:lineRule="auto"/>
              <w:ind w:left="0" w:right="11" w:firstLine="0"/>
              <w:jc w:val="left"/>
            </w:pPr>
            <w:r>
              <w:rPr>
                <w:b/>
                <w:sz w:val="24"/>
              </w:rPr>
              <w:t xml:space="preserve">BDCFT requires all its staff and prospective employees to carry out your duties in line with Trust Equality policies and procedures, including relevant legislation, to </w:t>
            </w:r>
            <w:proofErr w:type="gramStart"/>
            <w:r>
              <w:rPr>
                <w:b/>
                <w:sz w:val="24"/>
              </w:rPr>
              <w:t>deliver and promote equity of access to healthcare and equality of opportunity at work at all times</w:t>
            </w:r>
            <w:proofErr w:type="gramEnd"/>
            <w:r>
              <w:rPr>
                <w:b/>
                <w:sz w:val="24"/>
              </w:rPr>
              <w:t xml:space="preserve">. </w:t>
            </w:r>
          </w:p>
          <w:p w14:paraId="2DACFAD3" w14:textId="77777777" w:rsidR="00820F46" w:rsidRDefault="00817EB0">
            <w:pPr>
              <w:spacing w:after="0" w:line="259" w:lineRule="auto"/>
              <w:ind w:left="0" w:firstLine="0"/>
              <w:jc w:val="left"/>
            </w:pPr>
            <w:r>
              <w:rPr>
                <w:sz w:val="20"/>
              </w:rPr>
              <w:t xml:space="preserve"> </w:t>
            </w:r>
          </w:p>
        </w:tc>
        <w:tc>
          <w:tcPr>
            <w:tcW w:w="4446" w:type="dxa"/>
            <w:tcBorders>
              <w:top w:val="single" w:sz="4" w:space="0" w:color="000000"/>
              <w:left w:val="single" w:sz="4" w:space="0" w:color="000000"/>
              <w:bottom w:val="single" w:sz="4" w:space="0" w:color="000000"/>
              <w:right w:val="single" w:sz="4" w:space="0" w:color="000000"/>
            </w:tcBorders>
          </w:tcPr>
          <w:p w14:paraId="601F4B8A" w14:textId="77777777" w:rsidR="00820F46" w:rsidRDefault="00817EB0">
            <w:pPr>
              <w:spacing w:after="0" w:line="259" w:lineRule="auto"/>
              <w:ind w:left="0" w:firstLine="0"/>
              <w:jc w:val="left"/>
            </w:pPr>
            <w:r>
              <w:rPr>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1EE9B944" w14:textId="77777777" w:rsidR="00B54157" w:rsidRDefault="00817EB0">
            <w:pPr>
              <w:spacing w:after="0" w:line="259" w:lineRule="auto"/>
              <w:ind w:left="0" w:firstLine="0"/>
              <w:jc w:val="left"/>
              <w:rPr>
                <w:sz w:val="20"/>
              </w:rPr>
            </w:pPr>
            <w:r>
              <w:rPr>
                <w:sz w:val="20"/>
              </w:rPr>
              <w:t xml:space="preserve">Application Form </w:t>
            </w:r>
          </w:p>
          <w:p w14:paraId="2BA1D3A3" w14:textId="5FD23936" w:rsidR="00820F46" w:rsidRDefault="00817EB0">
            <w:pPr>
              <w:spacing w:after="0" w:line="259" w:lineRule="auto"/>
              <w:ind w:left="0" w:firstLine="0"/>
              <w:jc w:val="left"/>
            </w:pPr>
            <w:r>
              <w:rPr>
                <w:sz w:val="20"/>
              </w:rPr>
              <w:t xml:space="preserve">Interview </w:t>
            </w:r>
          </w:p>
        </w:tc>
      </w:tr>
    </w:tbl>
    <w:p w14:paraId="250282E7" w14:textId="77777777" w:rsidR="00820F46" w:rsidRDefault="00817EB0">
      <w:pPr>
        <w:spacing w:after="0" w:line="259" w:lineRule="auto"/>
        <w:ind w:left="543" w:firstLine="0"/>
      </w:pPr>
      <w:r>
        <w:rPr>
          <w:sz w:val="24"/>
        </w:rPr>
        <w:lastRenderedPageBreak/>
        <w:t xml:space="preserve"> </w:t>
      </w:r>
    </w:p>
    <w:sectPr w:rsidR="00820F46">
      <w:footerReference w:type="even" r:id="rId12"/>
      <w:footerReference w:type="default" r:id="rId13"/>
      <w:footerReference w:type="first" r:id="rId14"/>
      <w:pgSz w:w="16838" w:h="11904" w:orient="landscape"/>
      <w:pgMar w:top="1440" w:right="1440" w:bottom="1440"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F6A0" w14:textId="77777777" w:rsidR="00200150" w:rsidRDefault="00200150">
      <w:pPr>
        <w:spacing w:after="0" w:line="240" w:lineRule="auto"/>
      </w:pPr>
      <w:r>
        <w:separator/>
      </w:r>
    </w:p>
  </w:endnote>
  <w:endnote w:type="continuationSeparator" w:id="0">
    <w:p w14:paraId="2ABF77DF" w14:textId="77777777" w:rsidR="00200150" w:rsidRDefault="0020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677C" w14:textId="77777777" w:rsidR="00820F46" w:rsidRDefault="00817EB0">
    <w:pPr>
      <w:spacing w:after="0" w:line="259" w:lineRule="auto"/>
      <w:ind w:left="0" w:firstLine="0"/>
      <w:jc w:val="left"/>
    </w:pPr>
    <w:r>
      <w:rPr>
        <w:sz w:val="16"/>
      </w:rPr>
      <w:t xml:space="preserve"> </w:t>
    </w:r>
    <w:r>
      <w:rPr>
        <w:sz w:val="16"/>
      </w:rPr>
      <w:tab/>
    </w:r>
    <w:r>
      <w:rPr>
        <w:sz w:val="24"/>
      </w:rPr>
      <w:t xml:space="preserve"> </w:t>
    </w:r>
  </w:p>
  <w:p w14:paraId="3E8DE593" w14:textId="77777777" w:rsidR="00820F46" w:rsidRDefault="00817EB0">
    <w:pPr>
      <w:spacing w:after="0" w:line="259" w:lineRule="auto"/>
      <w:ind w:left="0" w:right="410" w:firstLine="0"/>
      <w:jc w:val="center"/>
    </w:pP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9</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BE0C" w14:textId="77777777" w:rsidR="00820F46" w:rsidRDefault="00817EB0">
    <w:pPr>
      <w:spacing w:after="0" w:line="259" w:lineRule="auto"/>
      <w:ind w:left="0" w:firstLine="0"/>
      <w:jc w:val="left"/>
    </w:pPr>
    <w:r>
      <w:rPr>
        <w:sz w:val="16"/>
      </w:rPr>
      <w:t xml:space="preserve"> </w:t>
    </w:r>
    <w:r>
      <w:rPr>
        <w:sz w:val="16"/>
      </w:rPr>
      <w:tab/>
    </w:r>
    <w:r>
      <w:rPr>
        <w:sz w:val="24"/>
      </w:rPr>
      <w:t xml:space="preserve"> </w:t>
    </w:r>
  </w:p>
  <w:p w14:paraId="1DC5B4AB" w14:textId="77777777" w:rsidR="00820F46" w:rsidRDefault="00817EB0">
    <w:pPr>
      <w:spacing w:after="0" w:line="259" w:lineRule="auto"/>
      <w:ind w:left="0" w:right="410" w:firstLine="0"/>
      <w:jc w:val="center"/>
    </w:pP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9</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2590" w14:textId="77777777" w:rsidR="00820F46" w:rsidRDefault="00820F4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D7A08" w14:textId="77777777" w:rsidR="00820F46" w:rsidRDefault="00817EB0">
    <w:pPr>
      <w:spacing w:after="0" w:line="259" w:lineRule="auto"/>
      <w:ind w:left="-177" w:right="-383" w:firstLine="0"/>
      <w:jc w:val="left"/>
    </w:pPr>
    <w:r>
      <w:rPr>
        <w:sz w:val="16"/>
      </w:rPr>
      <w:t xml:space="preserve"> </w:t>
    </w:r>
    <w:r>
      <w:rPr>
        <w:sz w:val="16"/>
      </w:rPr>
      <w:tab/>
    </w:r>
    <w:r>
      <w:rPr>
        <w:sz w:val="24"/>
      </w:rPr>
      <w:t xml:space="preserve"> </w:t>
    </w:r>
  </w:p>
  <w:p w14:paraId="0A9F5CA7" w14:textId="77777777" w:rsidR="00820F46" w:rsidRDefault="00817EB0">
    <w:pPr>
      <w:spacing w:after="0" w:line="259" w:lineRule="auto"/>
      <w:ind w:left="0" w:right="94" w:firstLine="0"/>
      <w:jc w:val="center"/>
    </w:pPr>
    <w:r>
      <w:rPr>
        <w:sz w:val="16"/>
      </w:rPr>
      <w:t xml:space="preserve">Page </w:t>
    </w:r>
    <w:r>
      <w:fldChar w:fldCharType="begin"/>
    </w:r>
    <w:r>
      <w:instrText xml:space="preserve"> PAGE   \* MERGEFORMAT </w:instrText>
    </w:r>
    <w:r>
      <w:fldChar w:fldCharType="separate"/>
    </w:r>
    <w:r>
      <w:rPr>
        <w:sz w:val="16"/>
      </w:rPr>
      <w:t>6</w:t>
    </w:r>
    <w:r>
      <w:rPr>
        <w:sz w:val="16"/>
      </w:rPr>
      <w:fldChar w:fldCharType="end"/>
    </w:r>
    <w:r>
      <w:rPr>
        <w:sz w:val="16"/>
      </w:rPr>
      <w:t xml:space="preserve"> of </w:t>
    </w:r>
    <w:fldSimple w:instr=" NUMPAGES   \* MERGEFORMAT ">
      <w:r>
        <w:rPr>
          <w:sz w:val="16"/>
        </w:rPr>
        <w:t>9</w:t>
      </w:r>
    </w:fldSimple>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5EE7" w14:textId="77777777" w:rsidR="00820F46" w:rsidRDefault="00817EB0">
    <w:pPr>
      <w:spacing w:after="0" w:line="259" w:lineRule="auto"/>
      <w:ind w:left="-177" w:right="-383" w:firstLine="0"/>
      <w:jc w:val="left"/>
    </w:pPr>
    <w:r>
      <w:rPr>
        <w:sz w:val="16"/>
      </w:rPr>
      <w:t xml:space="preserve"> </w:t>
    </w:r>
    <w:r>
      <w:rPr>
        <w:sz w:val="16"/>
      </w:rPr>
      <w:tab/>
    </w:r>
    <w:r>
      <w:rPr>
        <w:sz w:val="24"/>
      </w:rPr>
      <w:t xml:space="preserve"> </w:t>
    </w:r>
  </w:p>
  <w:p w14:paraId="3C6387A7" w14:textId="77777777" w:rsidR="00820F46" w:rsidRDefault="00817EB0">
    <w:pPr>
      <w:spacing w:after="0" w:line="259" w:lineRule="auto"/>
      <w:ind w:left="0" w:right="94" w:firstLine="0"/>
      <w:jc w:val="center"/>
    </w:pPr>
    <w:r>
      <w:rPr>
        <w:sz w:val="16"/>
      </w:rPr>
      <w:t xml:space="preserve">Page </w:t>
    </w:r>
    <w:r>
      <w:fldChar w:fldCharType="begin"/>
    </w:r>
    <w:r>
      <w:instrText xml:space="preserve"> PAGE   \* MERGEFORMAT </w:instrText>
    </w:r>
    <w:r>
      <w:fldChar w:fldCharType="separate"/>
    </w:r>
    <w:r>
      <w:rPr>
        <w:sz w:val="16"/>
      </w:rPr>
      <w:t>6</w:t>
    </w:r>
    <w:r>
      <w:rPr>
        <w:sz w:val="16"/>
      </w:rPr>
      <w:fldChar w:fldCharType="end"/>
    </w:r>
    <w:r>
      <w:rPr>
        <w:sz w:val="16"/>
      </w:rPr>
      <w:t xml:space="preserve"> of </w:t>
    </w:r>
    <w:fldSimple w:instr=" NUMPAGES   \* MERGEFORMAT ">
      <w:r>
        <w:rPr>
          <w:sz w:val="16"/>
        </w:rPr>
        <w:t>9</w:t>
      </w:r>
    </w:fldSimple>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9E73" w14:textId="77777777" w:rsidR="00820F46" w:rsidRDefault="00817EB0">
    <w:pPr>
      <w:spacing w:after="0" w:line="259" w:lineRule="auto"/>
      <w:ind w:left="-177" w:right="-383" w:firstLine="0"/>
      <w:jc w:val="left"/>
    </w:pPr>
    <w:r>
      <w:rPr>
        <w:sz w:val="16"/>
      </w:rPr>
      <w:t xml:space="preserve"> </w:t>
    </w:r>
    <w:r>
      <w:rPr>
        <w:sz w:val="16"/>
      </w:rPr>
      <w:tab/>
    </w:r>
    <w:r>
      <w:rPr>
        <w:sz w:val="24"/>
      </w:rPr>
      <w:t xml:space="preserve"> </w:t>
    </w:r>
  </w:p>
  <w:p w14:paraId="29547493" w14:textId="77777777" w:rsidR="00820F46" w:rsidRDefault="00817EB0">
    <w:pPr>
      <w:spacing w:after="0" w:line="259" w:lineRule="auto"/>
      <w:ind w:left="0" w:right="94" w:firstLine="0"/>
      <w:jc w:val="center"/>
    </w:pPr>
    <w:r>
      <w:rPr>
        <w:sz w:val="16"/>
      </w:rPr>
      <w:t xml:space="preserve">Page </w:t>
    </w:r>
    <w:r>
      <w:fldChar w:fldCharType="begin"/>
    </w:r>
    <w:r>
      <w:instrText xml:space="preserve"> PAGE   \* MERGEFORMAT </w:instrText>
    </w:r>
    <w:r>
      <w:fldChar w:fldCharType="separate"/>
    </w:r>
    <w:r>
      <w:rPr>
        <w:sz w:val="16"/>
      </w:rPr>
      <w:t>6</w:t>
    </w:r>
    <w:r>
      <w:rPr>
        <w:sz w:val="16"/>
      </w:rPr>
      <w:fldChar w:fldCharType="end"/>
    </w:r>
    <w:r>
      <w:rPr>
        <w:sz w:val="16"/>
      </w:rPr>
      <w:t xml:space="preserve"> of </w:t>
    </w:r>
    <w:fldSimple w:instr=" NUMPAGES   \* MERGEFORMAT ">
      <w:r>
        <w:rPr>
          <w:sz w:val="16"/>
        </w:rPr>
        <w:t>9</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88C1" w14:textId="77777777" w:rsidR="00200150" w:rsidRDefault="00200150">
      <w:pPr>
        <w:spacing w:after="0" w:line="240" w:lineRule="auto"/>
      </w:pPr>
      <w:r>
        <w:separator/>
      </w:r>
    </w:p>
  </w:footnote>
  <w:footnote w:type="continuationSeparator" w:id="0">
    <w:p w14:paraId="2C8B20F0" w14:textId="77777777" w:rsidR="00200150" w:rsidRDefault="00200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8DB"/>
    <w:multiLevelType w:val="hybridMultilevel"/>
    <w:tmpl w:val="7884E2E0"/>
    <w:lvl w:ilvl="0" w:tplc="378ED5DA">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D4533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58043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AECAD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28EA9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66AD0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1ED64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8C4AD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84CF0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6167FA"/>
    <w:multiLevelType w:val="hybridMultilevel"/>
    <w:tmpl w:val="3E8E4DA0"/>
    <w:lvl w:ilvl="0" w:tplc="8020DECC">
      <w:start w:val="1"/>
      <w:numFmt w:val="bullet"/>
      <w:lvlText w:val="•"/>
      <w:lvlJc w:val="left"/>
      <w:pPr>
        <w:ind w:left="313"/>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F63C2354">
      <w:start w:val="1"/>
      <w:numFmt w:val="bullet"/>
      <w:lvlText w:val="o"/>
      <w:lvlJc w:val="left"/>
      <w:pPr>
        <w:ind w:left="10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99A4CF0C">
      <w:start w:val="1"/>
      <w:numFmt w:val="bullet"/>
      <w:lvlText w:val="▪"/>
      <w:lvlJc w:val="left"/>
      <w:pPr>
        <w:ind w:left="18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C0825C6">
      <w:start w:val="1"/>
      <w:numFmt w:val="bullet"/>
      <w:lvlText w:val="•"/>
      <w:lvlJc w:val="left"/>
      <w:pPr>
        <w:ind w:left="25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90EC2372">
      <w:start w:val="1"/>
      <w:numFmt w:val="bullet"/>
      <w:lvlText w:val="o"/>
      <w:lvlJc w:val="left"/>
      <w:pPr>
        <w:ind w:left="32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3050E87C">
      <w:start w:val="1"/>
      <w:numFmt w:val="bullet"/>
      <w:lvlText w:val="▪"/>
      <w:lvlJc w:val="left"/>
      <w:pPr>
        <w:ind w:left="39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D8CDD2">
      <w:start w:val="1"/>
      <w:numFmt w:val="bullet"/>
      <w:lvlText w:val="•"/>
      <w:lvlJc w:val="left"/>
      <w:pPr>
        <w:ind w:left="46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967205EA">
      <w:start w:val="1"/>
      <w:numFmt w:val="bullet"/>
      <w:lvlText w:val="o"/>
      <w:lvlJc w:val="left"/>
      <w:pPr>
        <w:ind w:left="54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4694F05E">
      <w:start w:val="1"/>
      <w:numFmt w:val="bullet"/>
      <w:lvlText w:val="▪"/>
      <w:lvlJc w:val="left"/>
      <w:pPr>
        <w:ind w:left="61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18813518"/>
    <w:multiLevelType w:val="hybridMultilevel"/>
    <w:tmpl w:val="3BE8ACA4"/>
    <w:lvl w:ilvl="0" w:tplc="79F0596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8C51D8">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740830">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863996">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0035FA">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D62B62">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9A0A7C">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523B46">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029E82">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6AB395D"/>
    <w:multiLevelType w:val="hybridMultilevel"/>
    <w:tmpl w:val="B9347FFA"/>
    <w:lvl w:ilvl="0" w:tplc="FD7C207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36D1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60359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9E8BC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F045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B4BF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CCD3C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84D1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F6CB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2B1D8F"/>
    <w:multiLevelType w:val="hybridMultilevel"/>
    <w:tmpl w:val="69C082CC"/>
    <w:lvl w:ilvl="0" w:tplc="434AD1A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185D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D87A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36AA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9A0F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34FC1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7489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F0A7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84AC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4E1003"/>
    <w:multiLevelType w:val="hybridMultilevel"/>
    <w:tmpl w:val="C9E85334"/>
    <w:lvl w:ilvl="0" w:tplc="4BC64F6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2E8EF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CA78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0C137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5471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4EB9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E0FC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F24F1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26DB3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0067BC"/>
    <w:multiLevelType w:val="hybridMultilevel"/>
    <w:tmpl w:val="A38CC0EC"/>
    <w:lvl w:ilvl="0" w:tplc="BBBA4730">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DC3096">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32B760">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5285F6">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3C7DF4">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803E5A">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DC4D06">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EE7E2A">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34A6DE">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AD81555"/>
    <w:multiLevelType w:val="hybridMultilevel"/>
    <w:tmpl w:val="316C477E"/>
    <w:lvl w:ilvl="0" w:tplc="048E16E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8643C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AACEE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5E59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EE3E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DC16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8EC4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9AED9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42945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B571B97"/>
    <w:multiLevelType w:val="hybridMultilevel"/>
    <w:tmpl w:val="4076477C"/>
    <w:lvl w:ilvl="0" w:tplc="ECAC1FB4">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9E8BD0">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DCD21E">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2E842E">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C62B52">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203328">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025CF0">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EE9DBE">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308E12">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66563734">
    <w:abstractNumId w:val="3"/>
  </w:num>
  <w:num w:numId="2" w16cid:durableId="830564657">
    <w:abstractNumId w:val="5"/>
  </w:num>
  <w:num w:numId="3" w16cid:durableId="1311129348">
    <w:abstractNumId w:val="7"/>
  </w:num>
  <w:num w:numId="4" w16cid:durableId="1015159276">
    <w:abstractNumId w:val="4"/>
  </w:num>
  <w:num w:numId="5" w16cid:durableId="890845027">
    <w:abstractNumId w:val="0"/>
  </w:num>
  <w:num w:numId="6" w16cid:durableId="627975888">
    <w:abstractNumId w:val="1"/>
  </w:num>
  <w:num w:numId="7" w16cid:durableId="1010453015">
    <w:abstractNumId w:val="6"/>
  </w:num>
  <w:num w:numId="8" w16cid:durableId="1236937356">
    <w:abstractNumId w:val="8"/>
  </w:num>
  <w:num w:numId="9" w16cid:durableId="991299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46"/>
    <w:rsid w:val="00200150"/>
    <w:rsid w:val="00286A3A"/>
    <w:rsid w:val="002F4CC2"/>
    <w:rsid w:val="00567296"/>
    <w:rsid w:val="00650576"/>
    <w:rsid w:val="00817EB0"/>
    <w:rsid w:val="00820F46"/>
    <w:rsid w:val="00897ED6"/>
    <w:rsid w:val="00924EF6"/>
    <w:rsid w:val="00A43BBA"/>
    <w:rsid w:val="00B02CE6"/>
    <w:rsid w:val="00B54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0356"/>
  <w15:docId w15:val="{BC97E7E2-C942-4D7D-8520-695E36D0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Job Description Person Spec Template</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Person Spec Template</dc:title>
  <dc:subject/>
  <dc:creator>Claire White</dc:creator>
  <cp:keywords/>
  <cp:lastModifiedBy>Jane Bridges</cp:lastModifiedBy>
  <cp:revision>2</cp:revision>
  <dcterms:created xsi:type="dcterms:W3CDTF">2026-07-03T14:24:00Z</dcterms:created>
  <dcterms:modified xsi:type="dcterms:W3CDTF">2026-07-03T14:24:00Z</dcterms:modified>
</cp:coreProperties>
</file>